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4436" w:type="dxa"/>
        <w:jc w:val="center"/>
        <w:tblLook w:val="04A0" w:firstRow="1" w:lastRow="0" w:firstColumn="1" w:lastColumn="0" w:noHBand="0" w:noVBand="1"/>
      </w:tblPr>
      <w:tblGrid>
        <w:gridCol w:w="704"/>
        <w:gridCol w:w="2552"/>
        <w:gridCol w:w="2131"/>
        <w:gridCol w:w="1554"/>
        <w:gridCol w:w="1276"/>
        <w:gridCol w:w="5369"/>
        <w:gridCol w:w="850"/>
      </w:tblGrid>
      <w:tr w:rsidR="002F2389" w:rsidRPr="00895991" w:rsidTr="00895991">
        <w:trPr>
          <w:jc w:val="center"/>
        </w:trPr>
        <w:tc>
          <w:tcPr>
            <w:tcW w:w="704" w:type="dxa"/>
            <w:vAlign w:val="center"/>
          </w:tcPr>
          <w:p w:rsidR="002F2389" w:rsidRPr="00895991" w:rsidRDefault="002F2389" w:rsidP="00895991">
            <w:pPr>
              <w:widowControl/>
              <w:snapToGrid w:val="0"/>
              <w:spacing w:line="360" w:lineRule="auto"/>
              <w:jc w:val="center"/>
              <w:outlineLvl w:val="0"/>
              <w:rPr>
                <w:rFonts w:ascii="FangSong" w:eastAsia="FangSong" w:hAnsi="FangSong" w:cs="宋体"/>
                <w:b/>
                <w:kern w:val="0"/>
                <w:sz w:val="24"/>
                <w:szCs w:val="24"/>
              </w:rPr>
            </w:pPr>
            <w:r w:rsidRPr="00895991">
              <w:rPr>
                <w:rFonts w:ascii="FangSong" w:eastAsia="FangSong" w:hAnsi="FangSong" w:cs="宋体" w:hint="eastAsia"/>
                <w:b/>
                <w:kern w:val="0"/>
                <w:sz w:val="24"/>
                <w:szCs w:val="24"/>
              </w:rPr>
              <w:t>序号</w:t>
            </w:r>
          </w:p>
        </w:tc>
        <w:tc>
          <w:tcPr>
            <w:tcW w:w="2552" w:type="dxa"/>
            <w:vAlign w:val="center"/>
          </w:tcPr>
          <w:p w:rsidR="002F2389" w:rsidRPr="00895991" w:rsidRDefault="002F2389" w:rsidP="00895991">
            <w:pPr>
              <w:widowControl/>
              <w:snapToGrid w:val="0"/>
              <w:spacing w:line="360" w:lineRule="auto"/>
              <w:jc w:val="center"/>
              <w:outlineLvl w:val="0"/>
              <w:rPr>
                <w:rFonts w:ascii="FangSong" w:eastAsia="FangSong" w:hAnsi="FangSong" w:cs="宋体"/>
                <w:b/>
                <w:kern w:val="0"/>
                <w:sz w:val="24"/>
                <w:szCs w:val="24"/>
              </w:rPr>
            </w:pPr>
            <w:r w:rsidRPr="00895991">
              <w:rPr>
                <w:rFonts w:ascii="FangSong" w:eastAsia="FangSong" w:hAnsi="FangSong" w:cs="宋体" w:hint="eastAsia"/>
                <w:b/>
                <w:kern w:val="0"/>
                <w:sz w:val="24"/>
                <w:szCs w:val="24"/>
              </w:rPr>
              <w:t>项目名称</w:t>
            </w:r>
          </w:p>
        </w:tc>
        <w:tc>
          <w:tcPr>
            <w:tcW w:w="2131" w:type="dxa"/>
            <w:vAlign w:val="center"/>
          </w:tcPr>
          <w:p w:rsidR="002F2389" w:rsidRPr="00895991" w:rsidRDefault="002F2389" w:rsidP="00895991">
            <w:pPr>
              <w:widowControl/>
              <w:snapToGrid w:val="0"/>
              <w:spacing w:line="360" w:lineRule="auto"/>
              <w:jc w:val="center"/>
              <w:outlineLvl w:val="0"/>
              <w:rPr>
                <w:rFonts w:ascii="FangSong" w:eastAsia="FangSong" w:hAnsi="FangSong" w:cs="宋体"/>
                <w:b/>
                <w:kern w:val="0"/>
                <w:sz w:val="24"/>
                <w:szCs w:val="24"/>
              </w:rPr>
            </w:pPr>
            <w:r w:rsidRPr="00895991">
              <w:rPr>
                <w:rFonts w:ascii="FangSong" w:eastAsia="FangSong" w:hAnsi="FangSong" w:cs="宋体" w:hint="eastAsia"/>
                <w:b/>
                <w:kern w:val="0"/>
                <w:sz w:val="24"/>
                <w:szCs w:val="24"/>
              </w:rPr>
              <w:t>选派专业</w:t>
            </w:r>
          </w:p>
        </w:tc>
        <w:tc>
          <w:tcPr>
            <w:tcW w:w="1554" w:type="dxa"/>
            <w:vAlign w:val="center"/>
          </w:tcPr>
          <w:p w:rsidR="002F2389" w:rsidRPr="00895991" w:rsidRDefault="002F2389" w:rsidP="00895991">
            <w:pPr>
              <w:widowControl/>
              <w:snapToGrid w:val="0"/>
              <w:spacing w:line="360" w:lineRule="auto"/>
              <w:jc w:val="center"/>
              <w:outlineLvl w:val="0"/>
              <w:rPr>
                <w:rFonts w:ascii="FangSong" w:eastAsia="FangSong" w:hAnsi="FangSong" w:cs="宋体"/>
                <w:b/>
                <w:kern w:val="0"/>
                <w:sz w:val="24"/>
                <w:szCs w:val="24"/>
              </w:rPr>
            </w:pPr>
            <w:r w:rsidRPr="00895991">
              <w:rPr>
                <w:rFonts w:ascii="FangSong" w:eastAsia="FangSong" w:hAnsi="FangSong" w:cs="宋体" w:hint="eastAsia"/>
                <w:b/>
                <w:kern w:val="0"/>
                <w:sz w:val="24"/>
                <w:szCs w:val="24"/>
              </w:rPr>
              <w:t>选派年级</w:t>
            </w:r>
          </w:p>
        </w:tc>
        <w:tc>
          <w:tcPr>
            <w:tcW w:w="1276" w:type="dxa"/>
            <w:vAlign w:val="center"/>
          </w:tcPr>
          <w:p w:rsidR="002F2389" w:rsidRPr="00895991" w:rsidRDefault="002F2389" w:rsidP="00895991">
            <w:pPr>
              <w:widowControl/>
              <w:snapToGrid w:val="0"/>
              <w:spacing w:line="360" w:lineRule="auto"/>
              <w:jc w:val="center"/>
              <w:outlineLvl w:val="0"/>
              <w:rPr>
                <w:rFonts w:ascii="FangSong" w:eastAsia="FangSong" w:hAnsi="FangSong" w:cs="宋体"/>
                <w:b/>
                <w:kern w:val="0"/>
                <w:sz w:val="24"/>
                <w:szCs w:val="24"/>
              </w:rPr>
            </w:pPr>
            <w:r w:rsidRPr="00895991">
              <w:rPr>
                <w:rFonts w:ascii="FangSong" w:eastAsia="FangSong" w:hAnsi="FangSong" w:cs="宋体" w:hint="eastAsia"/>
                <w:b/>
                <w:kern w:val="0"/>
                <w:sz w:val="24"/>
                <w:szCs w:val="24"/>
              </w:rPr>
              <w:t>留学时间</w:t>
            </w:r>
          </w:p>
        </w:tc>
        <w:tc>
          <w:tcPr>
            <w:tcW w:w="5369" w:type="dxa"/>
            <w:vAlign w:val="center"/>
          </w:tcPr>
          <w:p w:rsidR="002F2389" w:rsidRPr="00895991" w:rsidRDefault="002F2389" w:rsidP="00895991">
            <w:pPr>
              <w:widowControl/>
              <w:snapToGrid w:val="0"/>
              <w:spacing w:line="360" w:lineRule="auto"/>
              <w:jc w:val="center"/>
              <w:outlineLvl w:val="0"/>
              <w:rPr>
                <w:rFonts w:ascii="FangSong" w:eastAsia="FangSong" w:hAnsi="FangSong" w:cs="宋体"/>
                <w:b/>
                <w:kern w:val="0"/>
                <w:sz w:val="24"/>
                <w:szCs w:val="24"/>
              </w:rPr>
            </w:pPr>
            <w:r w:rsidRPr="00895991">
              <w:rPr>
                <w:rFonts w:ascii="FangSong" w:eastAsia="FangSong" w:hAnsi="FangSong" w:cs="宋体" w:hint="eastAsia"/>
                <w:b/>
                <w:kern w:val="0"/>
                <w:sz w:val="24"/>
                <w:szCs w:val="24"/>
              </w:rPr>
              <w:t>费用</w:t>
            </w:r>
          </w:p>
        </w:tc>
        <w:tc>
          <w:tcPr>
            <w:tcW w:w="850" w:type="dxa"/>
          </w:tcPr>
          <w:p w:rsidR="002F2389" w:rsidRPr="00895991" w:rsidRDefault="002F2389" w:rsidP="00895991">
            <w:pPr>
              <w:widowControl/>
              <w:snapToGrid w:val="0"/>
              <w:spacing w:line="360" w:lineRule="auto"/>
              <w:jc w:val="left"/>
              <w:outlineLvl w:val="0"/>
              <w:rPr>
                <w:rFonts w:ascii="FangSong" w:eastAsia="FangSong" w:hAnsi="FangSong" w:cs="宋体"/>
                <w:b/>
                <w:kern w:val="0"/>
                <w:sz w:val="24"/>
                <w:szCs w:val="24"/>
              </w:rPr>
            </w:pPr>
            <w:r w:rsidRPr="00895991">
              <w:rPr>
                <w:rFonts w:ascii="FangSong" w:eastAsia="FangSong" w:hAnsi="FangSong" w:cs="宋体" w:hint="eastAsia"/>
                <w:b/>
                <w:kern w:val="0"/>
                <w:sz w:val="24"/>
                <w:szCs w:val="24"/>
              </w:rPr>
              <w:t>规模</w:t>
            </w:r>
          </w:p>
        </w:tc>
      </w:tr>
      <w:tr w:rsidR="002F2389" w:rsidRPr="00895991" w:rsidTr="00895991">
        <w:trPr>
          <w:jc w:val="center"/>
        </w:trPr>
        <w:tc>
          <w:tcPr>
            <w:tcW w:w="704" w:type="dxa"/>
            <w:vAlign w:val="center"/>
          </w:tcPr>
          <w:p w:rsidR="002F2389" w:rsidRPr="00895991" w:rsidRDefault="002F2389" w:rsidP="00895991">
            <w:pPr>
              <w:widowControl/>
              <w:snapToGrid w:val="0"/>
              <w:spacing w:line="360" w:lineRule="auto"/>
              <w:outlineLvl w:val="0"/>
              <w:rPr>
                <w:rFonts w:ascii="FangSong" w:eastAsia="FangSong" w:hAnsi="FangSong" w:cs="宋体"/>
                <w:kern w:val="0"/>
                <w:sz w:val="24"/>
                <w:szCs w:val="24"/>
              </w:rPr>
            </w:pPr>
            <w:r w:rsidRPr="00895991">
              <w:rPr>
                <w:rFonts w:ascii="FangSong" w:eastAsia="FangSong" w:hAnsi="FangSong" w:cs="宋体" w:hint="eastAsia"/>
                <w:kern w:val="0"/>
                <w:sz w:val="24"/>
                <w:szCs w:val="24"/>
              </w:rPr>
              <w:t>1</w:t>
            </w:r>
          </w:p>
        </w:tc>
        <w:tc>
          <w:tcPr>
            <w:tcW w:w="2552" w:type="dxa"/>
            <w:vAlign w:val="center"/>
          </w:tcPr>
          <w:p w:rsidR="002F2389" w:rsidRPr="00895991" w:rsidRDefault="002F2389" w:rsidP="00895991">
            <w:pPr>
              <w:widowControl/>
              <w:snapToGrid w:val="0"/>
              <w:spacing w:line="360" w:lineRule="auto"/>
              <w:outlineLvl w:val="0"/>
              <w:rPr>
                <w:rFonts w:ascii="FangSong" w:eastAsia="FangSong" w:hAnsi="FangSong" w:cs="宋体"/>
                <w:kern w:val="0"/>
                <w:sz w:val="24"/>
                <w:szCs w:val="24"/>
              </w:rPr>
            </w:pPr>
            <w:r w:rsidRPr="00895991">
              <w:rPr>
                <w:rFonts w:ascii="FangSong" w:eastAsia="FangSong" w:hAnsi="FangSong" w:cs="宋体" w:hint="eastAsia"/>
                <w:kern w:val="0"/>
                <w:sz w:val="24"/>
                <w:szCs w:val="24"/>
              </w:rPr>
              <w:t>海南大学与马来西亚马来亚大学法</w:t>
            </w:r>
            <w:proofErr w:type="gramStart"/>
            <w:r w:rsidRPr="00895991">
              <w:rPr>
                <w:rFonts w:ascii="FangSong" w:eastAsia="FangSong" w:hAnsi="FangSong" w:cs="宋体" w:hint="eastAsia"/>
                <w:kern w:val="0"/>
                <w:sz w:val="24"/>
                <w:szCs w:val="24"/>
              </w:rPr>
              <w:t>科优秀</w:t>
            </w:r>
            <w:proofErr w:type="gramEnd"/>
            <w:r w:rsidRPr="00895991">
              <w:rPr>
                <w:rFonts w:ascii="FangSong" w:eastAsia="FangSong" w:hAnsi="FangSong" w:cs="宋体" w:hint="eastAsia"/>
                <w:kern w:val="0"/>
                <w:sz w:val="24"/>
                <w:szCs w:val="24"/>
              </w:rPr>
              <w:t>本科生国际交流项目</w:t>
            </w:r>
          </w:p>
        </w:tc>
        <w:tc>
          <w:tcPr>
            <w:tcW w:w="2131" w:type="dxa"/>
            <w:vAlign w:val="center"/>
          </w:tcPr>
          <w:p w:rsidR="002F2389" w:rsidRPr="00895991" w:rsidRDefault="002F2389" w:rsidP="00895991">
            <w:pPr>
              <w:widowControl/>
              <w:snapToGrid w:val="0"/>
              <w:spacing w:line="360" w:lineRule="auto"/>
              <w:outlineLvl w:val="0"/>
              <w:rPr>
                <w:rFonts w:ascii="FangSong" w:eastAsia="FangSong" w:hAnsi="FangSong" w:cs="宋体"/>
                <w:kern w:val="0"/>
                <w:sz w:val="24"/>
                <w:szCs w:val="24"/>
              </w:rPr>
            </w:pPr>
            <w:r w:rsidRPr="00895991">
              <w:rPr>
                <w:rFonts w:ascii="FangSong" w:eastAsia="FangSong" w:hAnsi="FangSong" w:cs="宋体" w:hint="eastAsia"/>
                <w:kern w:val="0"/>
                <w:sz w:val="24"/>
                <w:szCs w:val="24"/>
              </w:rPr>
              <w:t>法学</w:t>
            </w:r>
          </w:p>
        </w:tc>
        <w:tc>
          <w:tcPr>
            <w:tcW w:w="1554" w:type="dxa"/>
            <w:vAlign w:val="center"/>
          </w:tcPr>
          <w:p w:rsidR="002F2389" w:rsidRPr="00895991" w:rsidRDefault="002F2389" w:rsidP="00895991">
            <w:pPr>
              <w:widowControl/>
              <w:snapToGrid w:val="0"/>
              <w:spacing w:line="360" w:lineRule="auto"/>
              <w:outlineLvl w:val="0"/>
              <w:rPr>
                <w:rFonts w:ascii="FangSong" w:eastAsia="FangSong" w:hAnsi="FangSong" w:cs="宋体"/>
                <w:kern w:val="0"/>
                <w:sz w:val="24"/>
                <w:szCs w:val="24"/>
              </w:rPr>
            </w:pPr>
            <w:r w:rsidRPr="00895991">
              <w:rPr>
                <w:rFonts w:ascii="FangSong" w:eastAsia="FangSong" w:hAnsi="FangSong" w:cs="宋体" w:hint="eastAsia"/>
                <w:kern w:val="0"/>
                <w:sz w:val="24"/>
                <w:szCs w:val="24"/>
              </w:rPr>
              <w:t>201</w:t>
            </w:r>
            <w:r w:rsidR="007B76F8" w:rsidRPr="00895991">
              <w:rPr>
                <w:rFonts w:ascii="FangSong" w:eastAsia="FangSong" w:hAnsi="FangSong" w:cs="宋体"/>
                <w:kern w:val="0"/>
                <w:sz w:val="24"/>
                <w:szCs w:val="24"/>
              </w:rPr>
              <w:t>6</w:t>
            </w:r>
            <w:r w:rsidRPr="00895991">
              <w:rPr>
                <w:rFonts w:ascii="FangSong" w:eastAsia="FangSong" w:hAnsi="FangSong" w:cs="宋体" w:hint="eastAsia"/>
                <w:kern w:val="0"/>
                <w:sz w:val="24"/>
                <w:szCs w:val="24"/>
              </w:rPr>
              <w:t>、201</w:t>
            </w:r>
            <w:r w:rsidR="007B76F8" w:rsidRPr="00895991">
              <w:rPr>
                <w:rFonts w:ascii="FangSong" w:eastAsia="FangSong" w:hAnsi="FangSong" w:cs="宋体"/>
                <w:kern w:val="0"/>
                <w:sz w:val="24"/>
                <w:szCs w:val="24"/>
              </w:rPr>
              <w:t>7</w:t>
            </w:r>
            <w:r w:rsidRPr="00895991">
              <w:rPr>
                <w:rFonts w:ascii="FangSong" w:eastAsia="FangSong" w:hAnsi="FangSong" w:cs="宋体" w:hint="eastAsia"/>
                <w:kern w:val="0"/>
                <w:sz w:val="24"/>
                <w:szCs w:val="24"/>
              </w:rPr>
              <w:t>和201</w:t>
            </w:r>
            <w:r w:rsidR="007B76F8" w:rsidRPr="00895991">
              <w:rPr>
                <w:rFonts w:ascii="FangSong" w:eastAsia="FangSong" w:hAnsi="FangSong" w:cs="宋体"/>
                <w:kern w:val="0"/>
                <w:sz w:val="24"/>
                <w:szCs w:val="24"/>
              </w:rPr>
              <w:t>8</w:t>
            </w:r>
            <w:r w:rsidRPr="00895991">
              <w:rPr>
                <w:rFonts w:ascii="FangSong" w:eastAsia="FangSong" w:hAnsi="FangSong" w:cs="宋体" w:hint="eastAsia"/>
                <w:kern w:val="0"/>
                <w:sz w:val="24"/>
                <w:szCs w:val="24"/>
              </w:rPr>
              <w:t>级本科生</w:t>
            </w:r>
          </w:p>
        </w:tc>
        <w:tc>
          <w:tcPr>
            <w:tcW w:w="1276" w:type="dxa"/>
            <w:vAlign w:val="center"/>
          </w:tcPr>
          <w:p w:rsidR="002F2389" w:rsidRPr="00895991" w:rsidRDefault="002F2389" w:rsidP="00895991">
            <w:pPr>
              <w:widowControl/>
              <w:snapToGrid w:val="0"/>
              <w:spacing w:line="360" w:lineRule="auto"/>
              <w:outlineLvl w:val="0"/>
              <w:rPr>
                <w:rFonts w:ascii="FangSong" w:eastAsia="FangSong" w:hAnsi="FangSong" w:cs="宋体"/>
                <w:kern w:val="0"/>
                <w:sz w:val="24"/>
                <w:szCs w:val="24"/>
              </w:rPr>
            </w:pPr>
            <w:r w:rsidRPr="00895991">
              <w:rPr>
                <w:rFonts w:ascii="FangSong" w:eastAsia="FangSong" w:hAnsi="FangSong" w:cs="宋体" w:hint="eastAsia"/>
                <w:kern w:val="0"/>
                <w:sz w:val="24"/>
                <w:szCs w:val="24"/>
              </w:rPr>
              <w:t>6个月</w:t>
            </w:r>
          </w:p>
        </w:tc>
        <w:tc>
          <w:tcPr>
            <w:tcW w:w="5369" w:type="dxa"/>
            <w:vAlign w:val="center"/>
          </w:tcPr>
          <w:p w:rsidR="002F2389" w:rsidRPr="00895991" w:rsidRDefault="002F2389" w:rsidP="00895991">
            <w:pPr>
              <w:widowControl/>
              <w:snapToGrid w:val="0"/>
              <w:spacing w:line="360" w:lineRule="auto"/>
              <w:outlineLvl w:val="0"/>
              <w:rPr>
                <w:rFonts w:ascii="FangSong" w:eastAsia="FangSong" w:hAnsi="FangSong" w:cs="宋体"/>
                <w:kern w:val="0"/>
                <w:sz w:val="24"/>
                <w:szCs w:val="24"/>
              </w:rPr>
            </w:pPr>
            <w:r w:rsidRPr="00895991">
              <w:rPr>
                <w:rFonts w:ascii="FangSong" w:eastAsia="FangSong" w:hAnsi="FangSong" w:cs="宋体" w:hint="eastAsia"/>
                <w:kern w:val="0"/>
                <w:sz w:val="24"/>
                <w:szCs w:val="24"/>
              </w:rPr>
              <w:t>国家留学基金委资助一次往返国际旅费和规定留学期间的奖学金生活费。根据两校学生交换协议，马来亚大学免除我校学生学费，学生需向马来亚大学缴纳宿舍费、注册费、保险费和体检费用，以上杂费和其他费用由学生本人承担。</w:t>
            </w:r>
          </w:p>
        </w:tc>
        <w:tc>
          <w:tcPr>
            <w:tcW w:w="850" w:type="dxa"/>
            <w:vAlign w:val="center"/>
          </w:tcPr>
          <w:p w:rsidR="002F2389" w:rsidRPr="00895991" w:rsidRDefault="002F2389" w:rsidP="00895991">
            <w:pPr>
              <w:widowControl/>
              <w:snapToGrid w:val="0"/>
              <w:spacing w:line="360" w:lineRule="auto"/>
              <w:outlineLvl w:val="0"/>
              <w:rPr>
                <w:rFonts w:ascii="FangSong" w:eastAsia="FangSong" w:hAnsi="FangSong" w:cs="宋体"/>
                <w:kern w:val="0"/>
                <w:sz w:val="24"/>
                <w:szCs w:val="24"/>
              </w:rPr>
            </w:pPr>
            <w:r w:rsidRPr="00895991">
              <w:rPr>
                <w:rFonts w:ascii="FangSong" w:eastAsia="FangSong" w:hAnsi="FangSong" w:cs="宋体" w:hint="eastAsia"/>
                <w:kern w:val="0"/>
                <w:sz w:val="24"/>
                <w:szCs w:val="24"/>
              </w:rPr>
              <w:t>5人</w:t>
            </w:r>
          </w:p>
        </w:tc>
      </w:tr>
      <w:tr w:rsidR="002F2389" w:rsidRPr="00895991" w:rsidTr="00895991">
        <w:trPr>
          <w:jc w:val="center"/>
        </w:trPr>
        <w:tc>
          <w:tcPr>
            <w:tcW w:w="704" w:type="dxa"/>
            <w:vAlign w:val="center"/>
          </w:tcPr>
          <w:p w:rsidR="002F2389" w:rsidRPr="00895991" w:rsidRDefault="002F2389" w:rsidP="00895991">
            <w:pPr>
              <w:widowControl/>
              <w:snapToGrid w:val="0"/>
              <w:spacing w:line="360" w:lineRule="auto"/>
              <w:outlineLvl w:val="0"/>
              <w:rPr>
                <w:rFonts w:ascii="FangSong" w:eastAsia="FangSong" w:hAnsi="FangSong" w:cs="宋体"/>
                <w:kern w:val="0"/>
                <w:sz w:val="24"/>
                <w:szCs w:val="24"/>
              </w:rPr>
            </w:pPr>
            <w:r w:rsidRPr="00895991">
              <w:rPr>
                <w:rFonts w:ascii="FangSong" w:eastAsia="FangSong" w:hAnsi="FangSong" w:cs="宋体" w:hint="eastAsia"/>
                <w:kern w:val="0"/>
                <w:sz w:val="24"/>
                <w:szCs w:val="24"/>
              </w:rPr>
              <w:t>2</w:t>
            </w:r>
          </w:p>
        </w:tc>
        <w:tc>
          <w:tcPr>
            <w:tcW w:w="2552" w:type="dxa"/>
            <w:vAlign w:val="center"/>
          </w:tcPr>
          <w:p w:rsidR="002F2389" w:rsidRPr="00895991" w:rsidRDefault="002F2389" w:rsidP="00895991">
            <w:pPr>
              <w:widowControl/>
              <w:snapToGrid w:val="0"/>
              <w:spacing w:line="360" w:lineRule="auto"/>
              <w:outlineLvl w:val="0"/>
              <w:rPr>
                <w:rFonts w:ascii="FangSong" w:eastAsia="FangSong" w:hAnsi="FangSong" w:cs="宋体"/>
                <w:kern w:val="0"/>
                <w:sz w:val="24"/>
                <w:szCs w:val="24"/>
              </w:rPr>
            </w:pPr>
            <w:r w:rsidRPr="00895991">
              <w:rPr>
                <w:rFonts w:ascii="FangSong" w:eastAsia="FangSong" w:hAnsi="FangSong" w:cs="宋体" w:hint="eastAsia"/>
                <w:kern w:val="0"/>
                <w:sz w:val="24"/>
                <w:szCs w:val="24"/>
              </w:rPr>
              <w:t>海南大学与新加坡南洋理工大学信息科学类优秀本科生交流项目</w:t>
            </w:r>
          </w:p>
        </w:tc>
        <w:tc>
          <w:tcPr>
            <w:tcW w:w="2131" w:type="dxa"/>
            <w:vAlign w:val="center"/>
          </w:tcPr>
          <w:p w:rsidR="002F2389" w:rsidRPr="00895991" w:rsidRDefault="002F2389" w:rsidP="00895991">
            <w:pPr>
              <w:widowControl/>
              <w:snapToGrid w:val="0"/>
              <w:spacing w:line="360" w:lineRule="auto"/>
              <w:outlineLvl w:val="0"/>
              <w:rPr>
                <w:rFonts w:ascii="FangSong" w:eastAsia="FangSong" w:hAnsi="FangSong" w:cs="宋体"/>
                <w:kern w:val="0"/>
                <w:sz w:val="24"/>
                <w:szCs w:val="24"/>
              </w:rPr>
            </w:pPr>
            <w:r w:rsidRPr="00895991">
              <w:rPr>
                <w:rFonts w:ascii="FangSong" w:eastAsia="FangSong" w:hAnsi="FangSong" w:cs="宋体" w:hint="eastAsia"/>
                <w:kern w:val="0"/>
                <w:sz w:val="24"/>
                <w:szCs w:val="24"/>
              </w:rPr>
              <w:t>数学与应用数学；电子信息工程；计算机科学与技术；网络工程</w:t>
            </w:r>
          </w:p>
        </w:tc>
        <w:tc>
          <w:tcPr>
            <w:tcW w:w="1554" w:type="dxa"/>
            <w:vAlign w:val="center"/>
          </w:tcPr>
          <w:p w:rsidR="002F2389" w:rsidRPr="00895991" w:rsidRDefault="002F2389" w:rsidP="00895991">
            <w:pPr>
              <w:widowControl/>
              <w:snapToGrid w:val="0"/>
              <w:spacing w:line="360" w:lineRule="auto"/>
              <w:outlineLvl w:val="0"/>
              <w:rPr>
                <w:rFonts w:ascii="FangSong" w:eastAsia="FangSong" w:hAnsi="FangSong" w:cs="宋体"/>
                <w:kern w:val="0"/>
                <w:sz w:val="24"/>
                <w:szCs w:val="24"/>
              </w:rPr>
            </w:pPr>
            <w:r w:rsidRPr="00895991">
              <w:rPr>
                <w:rFonts w:ascii="FangSong" w:eastAsia="FangSong" w:hAnsi="FangSong" w:cs="宋体" w:hint="eastAsia"/>
                <w:kern w:val="0"/>
                <w:sz w:val="24"/>
                <w:szCs w:val="24"/>
              </w:rPr>
              <w:t>201</w:t>
            </w:r>
            <w:r w:rsidR="007B76F8" w:rsidRPr="00895991">
              <w:rPr>
                <w:rFonts w:ascii="FangSong" w:eastAsia="FangSong" w:hAnsi="FangSong" w:cs="宋体"/>
                <w:kern w:val="0"/>
                <w:sz w:val="24"/>
                <w:szCs w:val="24"/>
              </w:rPr>
              <w:t>7</w:t>
            </w:r>
            <w:r w:rsidR="00B63600" w:rsidRPr="00895991">
              <w:rPr>
                <w:rFonts w:ascii="FangSong" w:eastAsia="FangSong" w:hAnsi="FangSong" w:cs="宋体" w:hint="eastAsia"/>
                <w:kern w:val="0"/>
                <w:sz w:val="24"/>
                <w:szCs w:val="24"/>
              </w:rPr>
              <w:t>、</w:t>
            </w:r>
            <w:r w:rsidRPr="00895991">
              <w:rPr>
                <w:rFonts w:ascii="FangSong" w:eastAsia="FangSong" w:hAnsi="FangSong" w:cs="宋体" w:hint="eastAsia"/>
                <w:kern w:val="0"/>
                <w:sz w:val="24"/>
                <w:szCs w:val="24"/>
              </w:rPr>
              <w:t>201</w:t>
            </w:r>
            <w:r w:rsidR="007B76F8" w:rsidRPr="00895991">
              <w:rPr>
                <w:rFonts w:ascii="FangSong" w:eastAsia="FangSong" w:hAnsi="FangSong" w:cs="宋体"/>
                <w:kern w:val="0"/>
                <w:sz w:val="24"/>
                <w:szCs w:val="24"/>
              </w:rPr>
              <w:t>8</w:t>
            </w:r>
            <w:r w:rsidRPr="00895991">
              <w:rPr>
                <w:rFonts w:ascii="FangSong" w:eastAsia="FangSong" w:hAnsi="FangSong" w:cs="宋体" w:hint="eastAsia"/>
                <w:kern w:val="0"/>
                <w:sz w:val="24"/>
                <w:szCs w:val="24"/>
              </w:rPr>
              <w:t>级本科生</w:t>
            </w:r>
          </w:p>
        </w:tc>
        <w:tc>
          <w:tcPr>
            <w:tcW w:w="1276" w:type="dxa"/>
            <w:vAlign w:val="center"/>
          </w:tcPr>
          <w:p w:rsidR="002F2389" w:rsidRPr="00895991" w:rsidRDefault="00B63600" w:rsidP="00895991">
            <w:pPr>
              <w:widowControl/>
              <w:snapToGrid w:val="0"/>
              <w:spacing w:line="360" w:lineRule="auto"/>
              <w:outlineLvl w:val="0"/>
              <w:rPr>
                <w:rFonts w:ascii="FangSong" w:eastAsia="FangSong" w:hAnsi="FangSong" w:cs="宋体"/>
                <w:kern w:val="0"/>
                <w:sz w:val="24"/>
                <w:szCs w:val="24"/>
              </w:rPr>
            </w:pPr>
            <w:r w:rsidRPr="00895991">
              <w:rPr>
                <w:rFonts w:ascii="FangSong" w:eastAsia="FangSong" w:hAnsi="FangSong" w:cs="宋体" w:hint="eastAsia"/>
                <w:kern w:val="0"/>
                <w:sz w:val="24"/>
                <w:szCs w:val="24"/>
              </w:rPr>
              <w:t>1</w:t>
            </w:r>
            <w:r w:rsidRPr="00895991">
              <w:rPr>
                <w:rFonts w:ascii="FangSong" w:eastAsia="FangSong" w:hAnsi="FangSong" w:cs="宋体"/>
                <w:kern w:val="0"/>
                <w:sz w:val="24"/>
                <w:szCs w:val="24"/>
              </w:rPr>
              <w:t>2</w:t>
            </w:r>
            <w:r w:rsidR="002F2389" w:rsidRPr="00895991">
              <w:rPr>
                <w:rFonts w:ascii="FangSong" w:eastAsia="FangSong" w:hAnsi="FangSong" w:cs="宋体" w:hint="eastAsia"/>
                <w:kern w:val="0"/>
                <w:sz w:val="24"/>
                <w:szCs w:val="24"/>
              </w:rPr>
              <w:t>个月</w:t>
            </w:r>
          </w:p>
        </w:tc>
        <w:tc>
          <w:tcPr>
            <w:tcW w:w="5369" w:type="dxa"/>
            <w:vAlign w:val="center"/>
          </w:tcPr>
          <w:p w:rsidR="002F2389" w:rsidRPr="00895991" w:rsidRDefault="002F2389" w:rsidP="00895991">
            <w:pPr>
              <w:widowControl/>
              <w:snapToGrid w:val="0"/>
              <w:spacing w:line="360" w:lineRule="auto"/>
              <w:outlineLvl w:val="0"/>
              <w:rPr>
                <w:rFonts w:ascii="FangSong" w:eastAsia="FangSong" w:hAnsi="FangSong" w:cs="宋体"/>
                <w:kern w:val="0"/>
                <w:sz w:val="24"/>
                <w:szCs w:val="24"/>
              </w:rPr>
            </w:pPr>
            <w:r w:rsidRPr="00895991">
              <w:rPr>
                <w:rFonts w:ascii="FangSong" w:eastAsia="FangSong" w:hAnsi="FangSong" w:cs="宋体" w:hint="eastAsia"/>
                <w:kern w:val="0"/>
                <w:sz w:val="24"/>
                <w:szCs w:val="24"/>
              </w:rPr>
              <w:t>国家留学基金委资助一次往返国际旅费和规定留学期间的奖学金生活费。根据两校学生交换实际情况，南洋理工大学免除我校部分学生学费，所有学生需向南洋理工大学缴纳宿舍费，向新加坡移民局缴纳签证费、学生准</w:t>
            </w:r>
            <w:proofErr w:type="gramStart"/>
            <w:r w:rsidRPr="00895991">
              <w:rPr>
                <w:rFonts w:ascii="FangSong" w:eastAsia="FangSong" w:hAnsi="FangSong" w:cs="宋体" w:hint="eastAsia"/>
                <w:kern w:val="0"/>
                <w:sz w:val="24"/>
                <w:szCs w:val="24"/>
              </w:rPr>
              <w:t>证发行</w:t>
            </w:r>
            <w:proofErr w:type="gramEnd"/>
            <w:r w:rsidRPr="00895991">
              <w:rPr>
                <w:rFonts w:ascii="FangSong" w:eastAsia="FangSong" w:hAnsi="FangSong" w:cs="宋体" w:hint="eastAsia"/>
                <w:kern w:val="0"/>
                <w:sz w:val="24"/>
                <w:szCs w:val="24"/>
              </w:rPr>
              <w:t>费、手续</w:t>
            </w:r>
            <w:bookmarkStart w:id="0" w:name="_GoBack"/>
            <w:bookmarkEnd w:id="0"/>
            <w:r w:rsidRPr="00895991">
              <w:rPr>
                <w:rFonts w:ascii="FangSong" w:eastAsia="FangSong" w:hAnsi="FangSong" w:cs="宋体" w:hint="eastAsia"/>
                <w:kern w:val="0"/>
                <w:sz w:val="24"/>
                <w:szCs w:val="24"/>
              </w:rPr>
              <w:t>费用，以上杂费和其他费用由学生本人承担。</w:t>
            </w:r>
          </w:p>
        </w:tc>
        <w:tc>
          <w:tcPr>
            <w:tcW w:w="850" w:type="dxa"/>
            <w:vAlign w:val="center"/>
          </w:tcPr>
          <w:p w:rsidR="002F2389" w:rsidRPr="00895991" w:rsidRDefault="0037252F" w:rsidP="00895991">
            <w:pPr>
              <w:widowControl/>
              <w:snapToGrid w:val="0"/>
              <w:spacing w:line="360" w:lineRule="auto"/>
              <w:outlineLvl w:val="0"/>
              <w:rPr>
                <w:rFonts w:ascii="FangSong" w:eastAsia="FangSong" w:hAnsi="FangSong" w:cs="宋体"/>
                <w:kern w:val="0"/>
                <w:sz w:val="24"/>
                <w:szCs w:val="24"/>
              </w:rPr>
            </w:pPr>
            <w:r w:rsidRPr="00895991">
              <w:rPr>
                <w:rFonts w:ascii="FangSong" w:eastAsia="FangSong" w:hAnsi="FangSong" w:cs="宋体" w:hint="eastAsia"/>
                <w:kern w:val="0"/>
                <w:sz w:val="24"/>
                <w:szCs w:val="24"/>
              </w:rPr>
              <w:t>1</w:t>
            </w:r>
            <w:r w:rsidR="002F2389" w:rsidRPr="00895991">
              <w:rPr>
                <w:rFonts w:ascii="FangSong" w:eastAsia="FangSong" w:hAnsi="FangSong" w:cs="宋体" w:hint="eastAsia"/>
                <w:kern w:val="0"/>
                <w:sz w:val="24"/>
                <w:szCs w:val="24"/>
              </w:rPr>
              <w:t>人</w:t>
            </w:r>
          </w:p>
        </w:tc>
      </w:tr>
      <w:tr w:rsidR="00EA2F2B" w:rsidRPr="00895991" w:rsidTr="00895991">
        <w:trPr>
          <w:jc w:val="center"/>
        </w:trPr>
        <w:tc>
          <w:tcPr>
            <w:tcW w:w="704" w:type="dxa"/>
            <w:vAlign w:val="center"/>
          </w:tcPr>
          <w:p w:rsidR="00EA2F2B" w:rsidRPr="00895991" w:rsidRDefault="00EA2F2B" w:rsidP="00895991">
            <w:pPr>
              <w:widowControl/>
              <w:snapToGrid w:val="0"/>
              <w:spacing w:line="360" w:lineRule="auto"/>
              <w:outlineLvl w:val="0"/>
              <w:rPr>
                <w:rFonts w:ascii="FangSong" w:eastAsia="FangSong" w:hAnsi="FangSong" w:cs="宋体"/>
                <w:kern w:val="0"/>
                <w:sz w:val="24"/>
                <w:szCs w:val="24"/>
              </w:rPr>
            </w:pPr>
            <w:r w:rsidRPr="00895991">
              <w:rPr>
                <w:rFonts w:ascii="FangSong" w:eastAsia="FangSong" w:hAnsi="FangSong" w:cs="宋体" w:hint="eastAsia"/>
                <w:kern w:val="0"/>
                <w:sz w:val="24"/>
                <w:szCs w:val="24"/>
              </w:rPr>
              <w:t>3</w:t>
            </w:r>
          </w:p>
        </w:tc>
        <w:tc>
          <w:tcPr>
            <w:tcW w:w="2552" w:type="dxa"/>
            <w:vAlign w:val="center"/>
          </w:tcPr>
          <w:p w:rsidR="00EA2F2B" w:rsidRPr="00895991" w:rsidRDefault="00EA2F2B" w:rsidP="00895991">
            <w:pPr>
              <w:spacing w:line="360" w:lineRule="auto"/>
              <w:rPr>
                <w:rFonts w:ascii="FangSong" w:eastAsia="FangSong" w:hAnsi="FangSong" w:cs="仿宋_GB2312"/>
                <w:color w:val="000000"/>
                <w:sz w:val="24"/>
                <w:szCs w:val="24"/>
              </w:rPr>
            </w:pPr>
            <w:r w:rsidRPr="00895991">
              <w:rPr>
                <w:rFonts w:ascii="FangSong" w:eastAsia="FangSong" w:hAnsi="FangSong" w:cs="仿宋_GB2312" w:hint="eastAsia"/>
                <w:color w:val="000000"/>
                <w:sz w:val="24"/>
                <w:szCs w:val="24"/>
              </w:rPr>
              <w:t>海南大学与查理达尔文大学新媒体类优秀本科生国际交流项目</w:t>
            </w:r>
          </w:p>
        </w:tc>
        <w:tc>
          <w:tcPr>
            <w:tcW w:w="2131" w:type="dxa"/>
            <w:vAlign w:val="center"/>
          </w:tcPr>
          <w:p w:rsidR="00EA2F2B" w:rsidRPr="00895991" w:rsidRDefault="00EA2F2B" w:rsidP="00895991">
            <w:pPr>
              <w:widowControl/>
              <w:snapToGrid w:val="0"/>
              <w:spacing w:line="360" w:lineRule="auto"/>
              <w:jc w:val="left"/>
              <w:outlineLvl w:val="0"/>
              <w:rPr>
                <w:rFonts w:ascii="FangSong" w:eastAsia="FangSong" w:hAnsi="FangSong" w:cs="宋体"/>
                <w:kern w:val="0"/>
                <w:sz w:val="24"/>
                <w:szCs w:val="24"/>
              </w:rPr>
            </w:pPr>
            <w:r w:rsidRPr="00895991">
              <w:rPr>
                <w:rFonts w:ascii="FangSong" w:eastAsia="FangSong" w:hAnsi="FangSong" w:cs="宋体" w:hint="eastAsia"/>
                <w:kern w:val="0"/>
                <w:sz w:val="24"/>
                <w:szCs w:val="24"/>
              </w:rPr>
              <w:t>传播学；</w:t>
            </w:r>
          </w:p>
          <w:p w:rsidR="00EA2F2B" w:rsidRPr="00895991" w:rsidRDefault="00EA2F2B" w:rsidP="00895991">
            <w:pPr>
              <w:widowControl/>
              <w:snapToGrid w:val="0"/>
              <w:spacing w:line="360" w:lineRule="auto"/>
              <w:jc w:val="left"/>
              <w:outlineLvl w:val="0"/>
              <w:rPr>
                <w:rFonts w:ascii="FangSong" w:eastAsia="FangSong" w:hAnsi="FangSong" w:cs="宋体"/>
                <w:kern w:val="0"/>
                <w:sz w:val="24"/>
                <w:szCs w:val="24"/>
              </w:rPr>
            </w:pPr>
            <w:r w:rsidRPr="00895991">
              <w:rPr>
                <w:rFonts w:ascii="FangSong" w:eastAsia="FangSong" w:hAnsi="FangSong" w:cs="宋体" w:hint="eastAsia"/>
                <w:kern w:val="0"/>
                <w:sz w:val="24"/>
                <w:szCs w:val="24"/>
              </w:rPr>
              <w:t>视觉传达设计</w:t>
            </w:r>
          </w:p>
        </w:tc>
        <w:tc>
          <w:tcPr>
            <w:tcW w:w="1554" w:type="dxa"/>
            <w:vAlign w:val="center"/>
          </w:tcPr>
          <w:p w:rsidR="00EA2F2B" w:rsidRPr="00895991" w:rsidRDefault="00895991" w:rsidP="00895991">
            <w:pPr>
              <w:widowControl/>
              <w:snapToGrid w:val="0"/>
              <w:spacing w:line="360" w:lineRule="auto"/>
              <w:jc w:val="left"/>
              <w:outlineLvl w:val="0"/>
              <w:rPr>
                <w:rFonts w:ascii="FangSong" w:eastAsia="FangSong" w:hAnsi="FangSong" w:cs="宋体"/>
                <w:kern w:val="0"/>
                <w:sz w:val="24"/>
                <w:szCs w:val="24"/>
              </w:rPr>
            </w:pPr>
            <w:r w:rsidRPr="00895991">
              <w:rPr>
                <w:rFonts w:ascii="FangSong" w:eastAsia="FangSong" w:hAnsi="FangSong" w:cs="宋体" w:hint="eastAsia"/>
                <w:kern w:val="0"/>
                <w:sz w:val="24"/>
                <w:szCs w:val="24"/>
              </w:rPr>
              <w:t>201</w:t>
            </w:r>
            <w:r w:rsidRPr="00895991">
              <w:rPr>
                <w:rFonts w:ascii="FangSong" w:eastAsia="FangSong" w:hAnsi="FangSong" w:cs="宋体"/>
                <w:kern w:val="0"/>
                <w:sz w:val="24"/>
                <w:szCs w:val="24"/>
              </w:rPr>
              <w:t>7</w:t>
            </w:r>
            <w:r w:rsidRPr="00895991">
              <w:rPr>
                <w:rFonts w:ascii="FangSong" w:eastAsia="FangSong" w:hAnsi="FangSong" w:cs="宋体" w:hint="eastAsia"/>
                <w:kern w:val="0"/>
                <w:sz w:val="24"/>
                <w:szCs w:val="24"/>
              </w:rPr>
              <w:t>、201</w:t>
            </w:r>
            <w:r w:rsidRPr="00895991">
              <w:rPr>
                <w:rFonts w:ascii="FangSong" w:eastAsia="FangSong" w:hAnsi="FangSong" w:cs="宋体"/>
                <w:kern w:val="0"/>
                <w:sz w:val="24"/>
                <w:szCs w:val="24"/>
              </w:rPr>
              <w:t>8</w:t>
            </w:r>
            <w:r w:rsidRPr="00895991">
              <w:rPr>
                <w:rFonts w:ascii="FangSong" w:eastAsia="FangSong" w:hAnsi="FangSong" w:cs="宋体" w:hint="eastAsia"/>
                <w:kern w:val="0"/>
                <w:sz w:val="24"/>
                <w:szCs w:val="24"/>
              </w:rPr>
              <w:t>级本科生</w:t>
            </w:r>
          </w:p>
        </w:tc>
        <w:tc>
          <w:tcPr>
            <w:tcW w:w="1276" w:type="dxa"/>
            <w:vAlign w:val="center"/>
          </w:tcPr>
          <w:p w:rsidR="00EA2F2B" w:rsidRPr="00895991" w:rsidRDefault="00EA2F2B" w:rsidP="00895991">
            <w:pPr>
              <w:widowControl/>
              <w:snapToGrid w:val="0"/>
              <w:spacing w:line="360" w:lineRule="auto"/>
              <w:jc w:val="left"/>
              <w:outlineLvl w:val="0"/>
              <w:rPr>
                <w:rFonts w:ascii="FangSong" w:eastAsia="FangSong" w:hAnsi="FangSong" w:cs="宋体"/>
                <w:kern w:val="0"/>
                <w:sz w:val="24"/>
                <w:szCs w:val="24"/>
              </w:rPr>
            </w:pPr>
            <w:r w:rsidRPr="00895991">
              <w:rPr>
                <w:rFonts w:ascii="FangSong" w:eastAsia="FangSong" w:hAnsi="FangSong" w:cs="宋体" w:hint="eastAsia"/>
                <w:kern w:val="0"/>
                <w:sz w:val="24"/>
                <w:szCs w:val="24"/>
              </w:rPr>
              <w:t>1</w:t>
            </w:r>
            <w:r w:rsidRPr="00895991">
              <w:rPr>
                <w:rFonts w:ascii="FangSong" w:eastAsia="FangSong" w:hAnsi="FangSong" w:cs="宋体"/>
                <w:kern w:val="0"/>
                <w:sz w:val="24"/>
                <w:szCs w:val="24"/>
              </w:rPr>
              <w:t>2</w:t>
            </w:r>
            <w:r w:rsidRPr="00895991">
              <w:rPr>
                <w:rFonts w:ascii="FangSong" w:eastAsia="FangSong" w:hAnsi="FangSong" w:cs="宋体" w:hint="eastAsia"/>
                <w:kern w:val="0"/>
                <w:sz w:val="24"/>
                <w:szCs w:val="24"/>
              </w:rPr>
              <w:t>个月</w:t>
            </w:r>
          </w:p>
        </w:tc>
        <w:tc>
          <w:tcPr>
            <w:tcW w:w="5369" w:type="dxa"/>
            <w:vAlign w:val="center"/>
          </w:tcPr>
          <w:p w:rsidR="00EA2F2B" w:rsidRPr="00895991" w:rsidRDefault="00EA2F2B" w:rsidP="00895991">
            <w:pPr>
              <w:spacing w:line="360" w:lineRule="auto"/>
              <w:rPr>
                <w:rFonts w:ascii="FangSong" w:eastAsia="FangSong" w:hAnsi="FangSong"/>
                <w:sz w:val="24"/>
                <w:szCs w:val="24"/>
              </w:rPr>
            </w:pPr>
            <w:r w:rsidRPr="00895991">
              <w:rPr>
                <w:rFonts w:ascii="FangSong" w:eastAsia="FangSong" w:hAnsi="FangSong" w:hint="eastAsia"/>
                <w:sz w:val="24"/>
                <w:szCs w:val="24"/>
              </w:rPr>
              <w:t>国家留学基金委资助一次往返国际旅费和规定留学期间的奖学金生活费。根据两校学生交换协议，查理达尔文大学免除我校学生学费，学生需向查理达尔文大学缴纳学费、宿舍费、注册费、保险费和体检费用，以上费用和其他费用均由学生本人</w:t>
            </w:r>
            <w:r w:rsidRPr="00895991">
              <w:rPr>
                <w:rFonts w:ascii="FangSong" w:eastAsia="FangSong" w:hAnsi="FangSong" w:hint="eastAsia"/>
                <w:sz w:val="24"/>
                <w:szCs w:val="24"/>
              </w:rPr>
              <w:lastRenderedPageBreak/>
              <w:t>承担。</w:t>
            </w:r>
          </w:p>
        </w:tc>
        <w:tc>
          <w:tcPr>
            <w:tcW w:w="850" w:type="dxa"/>
            <w:vAlign w:val="center"/>
          </w:tcPr>
          <w:p w:rsidR="00EA2F2B" w:rsidRPr="00895991" w:rsidRDefault="00EA2F2B" w:rsidP="00895991">
            <w:pPr>
              <w:widowControl/>
              <w:snapToGrid w:val="0"/>
              <w:spacing w:line="360" w:lineRule="auto"/>
              <w:outlineLvl w:val="0"/>
              <w:rPr>
                <w:rFonts w:ascii="FangSong" w:eastAsia="FangSong" w:hAnsi="FangSong" w:cs="宋体"/>
                <w:kern w:val="0"/>
                <w:sz w:val="24"/>
                <w:szCs w:val="24"/>
              </w:rPr>
            </w:pPr>
            <w:r w:rsidRPr="00895991">
              <w:rPr>
                <w:rFonts w:ascii="FangSong" w:eastAsia="FangSong" w:hAnsi="FangSong" w:cs="宋体" w:hint="eastAsia"/>
                <w:kern w:val="0"/>
                <w:sz w:val="24"/>
                <w:szCs w:val="24"/>
              </w:rPr>
              <w:lastRenderedPageBreak/>
              <w:t>1人</w:t>
            </w:r>
          </w:p>
        </w:tc>
      </w:tr>
      <w:tr w:rsidR="00EA2F2B" w:rsidRPr="00895991" w:rsidTr="00895991">
        <w:trPr>
          <w:jc w:val="center"/>
        </w:trPr>
        <w:tc>
          <w:tcPr>
            <w:tcW w:w="704" w:type="dxa"/>
            <w:vAlign w:val="center"/>
          </w:tcPr>
          <w:p w:rsidR="00EA2F2B" w:rsidRPr="00895991" w:rsidRDefault="00EA2F2B" w:rsidP="00895991">
            <w:pPr>
              <w:widowControl/>
              <w:snapToGrid w:val="0"/>
              <w:spacing w:line="360" w:lineRule="auto"/>
              <w:jc w:val="left"/>
              <w:outlineLvl w:val="0"/>
              <w:rPr>
                <w:rFonts w:ascii="FangSong" w:eastAsia="FangSong" w:hAnsi="FangSong" w:cs="宋体"/>
                <w:kern w:val="0"/>
                <w:sz w:val="24"/>
                <w:szCs w:val="24"/>
              </w:rPr>
            </w:pPr>
            <w:r w:rsidRPr="00895991">
              <w:rPr>
                <w:rFonts w:ascii="FangSong" w:eastAsia="FangSong" w:hAnsi="FangSong" w:cs="宋体" w:hint="eastAsia"/>
                <w:kern w:val="0"/>
                <w:sz w:val="24"/>
                <w:szCs w:val="24"/>
              </w:rPr>
              <w:t>4</w:t>
            </w:r>
          </w:p>
        </w:tc>
        <w:tc>
          <w:tcPr>
            <w:tcW w:w="2552" w:type="dxa"/>
            <w:vAlign w:val="center"/>
          </w:tcPr>
          <w:p w:rsidR="00EA2F2B" w:rsidRPr="00895991" w:rsidRDefault="00EA2F2B" w:rsidP="00895991">
            <w:pPr>
              <w:spacing w:line="360" w:lineRule="auto"/>
              <w:rPr>
                <w:rFonts w:ascii="FangSong" w:eastAsia="FangSong" w:hAnsi="FangSong"/>
                <w:color w:val="000000"/>
                <w:sz w:val="24"/>
                <w:szCs w:val="24"/>
              </w:rPr>
            </w:pPr>
            <w:r w:rsidRPr="00895991">
              <w:rPr>
                <w:rFonts w:ascii="FangSong" w:eastAsia="FangSong" w:hAnsi="FangSong" w:cs="仿宋_GB2312" w:hint="eastAsia"/>
                <w:color w:val="000000"/>
                <w:sz w:val="24"/>
                <w:szCs w:val="24"/>
              </w:rPr>
              <w:t>海南大学与加拿大爱德华王子岛大学优秀本科生国际交流项目</w:t>
            </w:r>
          </w:p>
        </w:tc>
        <w:tc>
          <w:tcPr>
            <w:tcW w:w="2131" w:type="dxa"/>
            <w:vAlign w:val="center"/>
          </w:tcPr>
          <w:p w:rsidR="00EA2F2B" w:rsidRPr="00895991" w:rsidRDefault="00EA2F2B" w:rsidP="00895991">
            <w:pPr>
              <w:widowControl/>
              <w:snapToGrid w:val="0"/>
              <w:spacing w:line="360" w:lineRule="auto"/>
              <w:jc w:val="left"/>
              <w:outlineLvl w:val="0"/>
              <w:rPr>
                <w:rFonts w:ascii="FangSong" w:eastAsia="FangSong" w:hAnsi="FangSong" w:cs="宋体"/>
                <w:kern w:val="0"/>
                <w:sz w:val="24"/>
                <w:szCs w:val="24"/>
              </w:rPr>
            </w:pPr>
            <w:r w:rsidRPr="00895991">
              <w:rPr>
                <w:rFonts w:ascii="FangSong" w:eastAsia="FangSong" w:hAnsi="FangSong" w:cs="宋体" w:hint="eastAsia"/>
                <w:kern w:val="0"/>
                <w:sz w:val="24"/>
                <w:szCs w:val="24"/>
              </w:rPr>
              <w:t>土木工程；土木管理</w:t>
            </w:r>
          </w:p>
        </w:tc>
        <w:tc>
          <w:tcPr>
            <w:tcW w:w="1554" w:type="dxa"/>
            <w:vAlign w:val="center"/>
          </w:tcPr>
          <w:p w:rsidR="00EA2F2B" w:rsidRPr="00895991" w:rsidRDefault="00EA2F2B" w:rsidP="00895991">
            <w:pPr>
              <w:widowControl/>
              <w:snapToGrid w:val="0"/>
              <w:spacing w:line="360" w:lineRule="auto"/>
              <w:jc w:val="left"/>
              <w:outlineLvl w:val="0"/>
              <w:rPr>
                <w:rFonts w:ascii="FangSong" w:eastAsia="FangSong" w:hAnsi="FangSong" w:cs="宋体"/>
                <w:kern w:val="0"/>
                <w:sz w:val="24"/>
                <w:szCs w:val="24"/>
              </w:rPr>
            </w:pPr>
            <w:r w:rsidRPr="00895991">
              <w:rPr>
                <w:rFonts w:ascii="FangSong" w:eastAsia="FangSong" w:hAnsi="FangSong" w:cs="宋体" w:hint="eastAsia"/>
                <w:kern w:val="0"/>
                <w:sz w:val="24"/>
                <w:szCs w:val="24"/>
              </w:rPr>
              <w:t>2</w:t>
            </w:r>
            <w:r w:rsidRPr="00895991">
              <w:rPr>
                <w:rFonts w:ascii="FangSong" w:eastAsia="FangSong" w:hAnsi="FangSong" w:cs="宋体"/>
                <w:kern w:val="0"/>
                <w:sz w:val="24"/>
                <w:szCs w:val="24"/>
              </w:rPr>
              <w:t>01</w:t>
            </w:r>
            <w:r w:rsidR="00B63600" w:rsidRPr="00895991">
              <w:rPr>
                <w:rFonts w:ascii="FangSong" w:eastAsia="FangSong" w:hAnsi="FangSong" w:cs="宋体"/>
                <w:kern w:val="0"/>
                <w:sz w:val="24"/>
                <w:szCs w:val="24"/>
              </w:rPr>
              <w:t>7</w:t>
            </w:r>
            <w:r w:rsidRPr="00895991">
              <w:rPr>
                <w:rFonts w:ascii="FangSong" w:eastAsia="FangSong" w:hAnsi="FangSong" w:cs="宋体" w:hint="eastAsia"/>
                <w:kern w:val="0"/>
                <w:sz w:val="24"/>
                <w:szCs w:val="24"/>
              </w:rPr>
              <w:t>、2</w:t>
            </w:r>
            <w:r w:rsidRPr="00895991">
              <w:rPr>
                <w:rFonts w:ascii="FangSong" w:eastAsia="FangSong" w:hAnsi="FangSong" w:cs="宋体"/>
                <w:kern w:val="0"/>
                <w:sz w:val="24"/>
                <w:szCs w:val="24"/>
              </w:rPr>
              <w:t>01</w:t>
            </w:r>
            <w:r w:rsidR="00B63600" w:rsidRPr="00895991">
              <w:rPr>
                <w:rFonts w:ascii="FangSong" w:eastAsia="FangSong" w:hAnsi="FangSong" w:cs="宋体"/>
                <w:kern w:val="0"/>
                <w:sz w:val="24"/>
                <w:szCs w:val="24"/>
              </w:rPr>
              <w:t>8</w:t>
            </w:r>
            <w:r w:rsidRPr="00895991">
              <w:rPr>
                <w:rFonts w:ascii="FangSong" w:eastAsia="FangSong" w:hAnsi="FangSong" w:cs="宋体" w:hint="eastAsia"/>
                <w:kern w:val="0"/>
                <w:sz w:val="24"/>
                <w:szCs w:val="24"/>
              </w:rPr>
              <w:t>级本科生</w:t>
            </w:r>
          </w:p>
        </w:tc>
        <w:tc>
          <w:tcPr>
            <w:tcW w:w="1276" w:type="dxa"/>
            <w:vAlign w:val="center"/>
          </w:tcPr>
          <w:p w:rsidR="00EA2F2B" w:rsidRPr="00895991" w:rsidRDefault="00EA2F2B" w:rsidP="00895991">
            <w:pPr>
              <w:widowControl/>
              <w:snapToGrid w:val="0"/>
              <w:spacing w:line="360" w:lineRule="auto"/>
              <w:jc w:val="left"/>
              <w:outlineLvl w:val="0"/>
              <w:rPr>
                <w:rFonts w:ascii="FangSong" w:eastAsia="FangSong" w:hAnsi="FangSong" w:cs="宋体"/>
                <w:kern w:val="0"/>
                <w:sz w:val="24"/>
                <w:szCs w:val="24"/>
              </w:rPr>
            </w:pPr>
            <w:r w:rsidRPr="00895991">
              <w:rPr>
                <w:rFonts w:ascii="FangSong" w:eastAsia="FangSong" w:hAnsi="FangSong" w:cs="宋体" w:hint="eastAsia"/>
                <w:kern w:val="0"/>
                <w:sz w:val="24"/>
                <w:szCs w:val="24"/>
              </w:rPr>
              <w:t>1</w:t>
            </w:r>
            <w:r w:rsidRPr="00895991">
              <w:rPr>
                <w:rFonts w:ascii="FangSong" w:eastAsia="FangSong" w:hAnsi="FangSong" w:cs="宋体"/>
                <w:kern w:val="0"/>
                <w:sz w:val="24"/>
                <w:szCs w:val="24"/>
              </w:rPr>
              <w:t>2</w:t>
            </w:r>
            <w:r w:rsidRPr="00895991">
              <w:rPr>
                <w:rFonts w:ascii="FangSong" w:eastAsia="FangSong" w:hAnsi="FangSong" w:cs="宋体" w:hint="eastAsia"/>
                <w:kern w:val="0"/>
                <w:sz w:val="24"/>
                <w:szCs w:val="24"/>
              </w:rPr>
              <w:t>个月</w:t>
            </w:r>
          </w:p>
        </w:tc>
        <w:tc>
          <w:tcPr>
            <w:tcW w:w="5369" w:type="dxa"/>
            <w:vAlign w:val="center"/>
          </w:tcPr>
          <w:p w:rsidR="00EA2F2B" w:rsidRPr="00895991" w:rsidRDefault="00B63600" w:rsidP="00895991">
            <w:pPr>
              <w:spacing w:line="360" w:lineRule="auto"/>
              <w:rPr>
                <w:rFonts w:ascii="FangSong" w:eastAsia="FangSong" w:hAnsi="FangSong"/>
                <w:sz w:val="24"/>
                <w:szCs w:val="24"/>
              </w:rPr>
            </w:pPr>
            <w:r w:rsidRPr="00895991">
              <w:rPr>
                <w:rFonts w:ascii="FangSong" w:eastAsia="FangSong" w:hAnsi="FangSong" w:hint="eastAsia"/>
                <w:sz w:val="24"/>
                <w:szCs w:val="24"/>
              </w:rPr>
              <w:t>国家留学基金委资助一次往返国际旅费和规定留学期间的奖学金生活费。根据两校学生交换协议，</w:t>
            </w:r>
            <w:r w:rsidRPr="00895991">
              <w:rPr>
                <w:rFonts w:ascii="FangSong" w:eastAsia="FangSong" w:hAnsi="FangSong" w:cs="仿宋_GB2312" w:hint="eastAsia"/>
                <w:color w:val="000000"/>
                <w:sz w:val="24"/>
                <w:szCs w:val="24"/>
              </w:rPr>
              <w:t>加拿大爱德华王子岛大学</w:t>
            </w:r>
            <w:r w:rsidRPr="00895991">
              <w:rPr>
                <w:rFonts w:ascii="FangSong" w:eastAsia="FangSong" w:hAnsi="FangSong" w:hint="eastAsia"/>
                <w:sz w:val="24"/>
                <w:szCs w:val="24"/>
              </w:rPr>
              <w:t>免除我校学生学费，学生需向</w:t>
            </w:r>
            <w:r w:rsidRPr="00895991">
              <w:rPr>
                <w:rFonts w:ascii="FangSong" w:eastAsia="FangSong" w:hAnsi="FangSong" w:cs="仿宋_GB2312" w:hint="eastAsia"/>
                <w:color w:val="000000"/>
                <w:sz w:val="24"/>
                <w:szCs w:val="24"/>
              </w:rPr>
              <w:t>加拿大爱德华王子岛大学</w:t>
            </w:r>
            <w:r w:rsidRPr="00895991">
              <w:rPr>
                <w:rFonts w:ascii="FangSong" w:eastAsia="FangSong" w:hAnsi="FangSong" w:hint="eastAsia"/>
                <w:sz w:val="24"/>
                <w:szCs w:val="24"/>
              </w:rPr>
              <w:t>缴纳学费、宿舍费、注册费、保险费和体检费用，以上费用和其他费用均由学生本人承担。</w:t>
            </w:r>
          </w:p>
        </w:tc>
        <w:tc>
          <w:tcPr>
            <w:tcW w:w="850" w:type="dxa"/>
            <w:vAlign w:val="center"/>
          </w:tcPr>
          <w:p w:rsidR="00EA2F2B" w:rsidRPr="00895991" w:rsidRDefault="00EA2F2B" w:rsidP="00895991">
            <w:pPr>
              <w:widowControl/>
              <w:snapToGrid w:val="0"/>
              <w:spacing w:line="360" w:lineRule="auto"/>
              <w:outlineLvl w:val="0"/>
              <w:rPr>
                <w:rFonts w:ascii="FangSong" w:eastAsia="FangSong" w:hAnsi="FangSong" w:cs="宋体"/>
                <w:kern w:val="0"/>
                <w:sz w:val="24"/>
                <w:szCs w:val="24"/>
              </w:rPr>
            </w:pPr>
            <w:r w:rsidRPr="00895991">
              <w:rPr>
                <w:rFonts w:ascii="FangSong" w:eastAsia="FangSong" w:hAnsi="FangSong" w:cs="宋体" w:hint="eastAsia"/>
                <w:kern w:val="0"/>
                <w:sz w:val="24"/>
                <w:szCs w:val="24"/>
              </w:rPr>
              <w:t>1人</w:t>
            </w:r>
          </w:p>
        </w:tc>
      </w:tr>
      <w:tr w:rsidR="00EA2F2B" w:rsidRPr="00895991" w:rsidTr="00895991">
        <w:trPr>
          <w:jc w:val="center"/>
        </w:trPr>
        <w:tc>
          <w:tcPr>
            <w:tcW w:w="704" w:type="dxa"/>
            <w:vAlign w:val="center"/>
          </w:tcPr>
          <w:p w:rsidR="00EA2F2B" w:rsidRPr="00895991" w:rsidRDefault="00EA2F2B" w:rsidP="00895991">
            <w:pPr>
              <w:widowControl/>
              <w:snapToGrid w:val="0"/>
              <w:spacing w:line="360" w:lineRule="auto"/>
              <w:jc w:val="left"/>
              <w:outlineLvl w:val="0"/>
              <w:rPr>
                <w:rFonts w:ascii="FangSong" w:eastAsia="FangSong" w:hAnsi="FangSong" w:cs="宋体"/>
                <w:kern w:val="0"/>
                <w:sz w:val="24"/>
                <w:szCs w:val="24"/>
              </w:rPr>
            </w:pPr>
            <w:r w:rsidRPr="00895991">
              <w:rPr>
                <w:rFonts w:ascii="FangSong" w:eastAsia="FangSong" w:hAnsi="FangSong" w:cs="宋体" w:hint="eastAsia"/>
                <w:kern w:val="0"/>
                <w:sz w:val="24"/>
                <w:szCs w:val="24"/>
              </w:rPr>
              <w:t>5</w:t>
            </w:r>
          </w:p>
        </w:tc>
        <w:tc>
          <w:tcPr>
            <w:tcW w:w="2552" w:type="dxa"/>
            <w:vAlign w:val="center"/>
          </w:tcPr>
          <w:p w:rsidR="00EA2F2B" w:rsidRPr="00895991" w:rsidRDefault="00EA2F2B" w:rsidP="00895991">
            <w:pPr>
              <w:spacing w:line="360" w:lineRule="auto"/>
              <w:rPr>
                <w:rFonts w:ascii="FangSong" w:eastAsia="FangSong" w:hAnsi="FangSong"/>
                <w:color w:val="000000"/>
                <w:sz w:val="24"/>
                <w:szCs w:val="24"/>
              </w:rPr>
            </w:pPr>
            <w:r w:rsidRPr="00895991">
              <w:rPr>
                <w:rFonts w:ascii="FangSong" w:eastAsia="FangSong" w:hAnsi="FangSong" w:cs="仿宋_GB2312" w:hint="eastAsia"/>
                <w:color w:val="000000"/>
                <w:sz w:val="24"/>
                <w:szCs w:val="24"/>
              </w:rPr>
              <w:t>海南大学与美国佛罗里达大学优秀本科生国际交流项目</w:t>
            </w:r>
          </w:p>
        </w:tc>
        <w:tc>
          <w:tcPr>
            <w:tcW w:w="2131" w:type="dxa"/>
            <w:vAlign w:val="center"/>
          </w:tcPr>
          <w:p w:rsidR="00EA2F2B" w:rsidRPr="00895991" w:rsidRDefault="00EA2F2B" w:rsidP="00895991">
            <w:pPr>
              <w:widowControl/>
              <w:snapToGrid w:val="0"/>
              <w:spacing w:line="360" w:lineRule="auto"/>
              <w:jc w:val="left"/>
              <w:outlineLvl w:val="0"/>
              <w:rPr>
                <w:rFonts w:ascii="FangSong" w:eastAsia="FangSong" w:hAnsi="FangSong" w:cs="宋体"/>
                <w:kern w:val="0"/>
                <w:sz w:val="24"/>
                <w:szCs w:val="24"/>
              </w:rPr>
            </w:pPr>
            <w:r w:rsidRPr="00895991">
              <w:rPr>
                <w:rFonts w:ascii="FangSong" w:eastAsia="FangSong" w:hAnsi="FangSong" w:cs="宋体" w:hint="eastAsia"/>
                <w:kern w:val="0"/>
                <w:sz w:val="24"/>
                <w:szCs w:val="24"/>
              </w:rPr>
              <w:t>化学工程与工艺；材料科学与工程；食品科学与工程；食品质量与安全</w:t>
            </w:r>
          </w:p>
        </w:tc>
        <w:tc>
          <w:tcPr>
            <w:tcW w:w="1554" w:type="dxa"/>
            <w:vAlign w:val="center"/>
          </w:tcPr>
          <w:p w:rsidR="00EA2F2B" w:rsidRPr="00895991" w:rsidRDefault="00EA2F2B" w:rsidP="00895991">
            <w:pPr>
              <w:widowControl/>
              <w:snapToGrid w:val="0"/>
              <w:spacing w:line="360" w:lineRule="auto"/>
              <w:jc w:val="left"/>
              <w:outlineLvl w:val="0"/>
              <w:rPr>
                <w:rFonts w:ascii="FangSong" w:eastAsia="FangSong" w:hAnsi="FangSong" w:cs="宋体"/>
                <w:kern w:val="0"/>
                <w:sz w:val="24"/>
                <w:szCs w:val="24"/>
              </w:rPr>
            </w:pPr>
            <w:r w:rsidRPr="00895991">
              <w:rPr>
                <w:rFonts w:ascii="FangSong" w:eastAsia="FangSong" w:hAnsi="FangSong" w:cs="宋体" w:hint="eastAsia"/>
                <w:kern w:val="0"/>
                <w:sz w:val="24"/>
                <w:szCs w:val="24"/>
              </w:rPr>
              <w:t>2</w:t>
            </w:r>
            <w:r w:rsidRPr="00895991">
              <w:rPr>
                <w:rFonts w:ascii="FangSong" w:eastAsia="FangSong" w:hAnsi="FangSong" w:cs="宋体"/>
                <w:kern w:val="0"/>
                <w:sz w:val="24"/>
                <w:szCs w:val="24"/>
              </w:rPr>
              <w:t>017</w:t>
            </w:r>
            <w:r w:rsidR="00B63600" w:rsidRPr="00895991">
              <w:rPr>
                <w:rFonts w:ascii="FangSong" w:eastAsia="FangSong" w:hAnsi="FangSong" w:cs="宋体" w:hint="eastAsia"/>
                <w:kern w:val="0"/>
                <w:sz w:val="24"/>
                <w:szCs w:val="24"/>
              </w:rPr>
              <w:t>、</w:t>
            </w:r>
            <w:r w:rsidRPr="00895991">
              <w:rPr>
                <w:rFonts w:ascii="FangSong" w:eastAsia="FangSong" w:hAnsi="FangSong" w:cs="宋体" w:hint="eastAsia"/>
                <w:kern w:val="0"/>
                <w:sz w:val="24"/>
                <w:szCs w:val="24"/>
              </w:rPr>
              <w:t>2</w:t>
            </w:r>
            <w:r w:rsidRPr="00895991">
              <w:rPr>
                <w:rFonts w:ascii="FangSong" w:eastAsia="FangSong" w:hAnsi="FangSong" w:cs="宋体"/>
                <w:kern w:val="0"/>
                <w:sz w:val="24"/>
                <w:szCs w:val="24"/>
              </w:rPr>
              <w:t>018</w:t>
            </w:r>
            <w:r w:rsidRPr="00895991">
              <w:rPr>
                <w:rFonts w:ascii="FangSong" w:eastAsia="FangSong" w:hAnsi="FangSong" w:cs="宋体" w:hint="eastAsia"/>
                <w:kern w:val="0"/>
                <w:sz w:val="24"/>
                <w:szCs w:val="24"/>
              </w:rPr>
              <w:t>级本科生</w:t>
            </w:r>
          </w:p>
        </w:tc>
        <w:tc>
          <w:tcPr>
            <w:tcW w:w="1276" w:type="dxa"/>
            <w:vAlign w:val="center"/>
          </w:tcPr>
          <w:p w:rsidR="00EA2F2B" w:rsidRPr="00895991" w:rsidRDefault="00EA2F2B" w:rsidP="00895991">
            <w:pPr>
              <w:widowControl/>
              <w:snapToGrid w:val="0"/>
              <w:spacing w:line="360" w:lineRule="auto"/>
              <w:jc w:val="left"/>
              <w:outlineLvl w:val="0"/>
              <w:rPr>
                <w:rFonts w:ascii="FangSong" w:eastAsia="FangSong" w:hAnsi="FangSong" w:cs="宋体"/>
                <w:kern w:val="0"/>
                <w:sz w:val="24"/>
                <w:szCs w:val="24"/>
              </w:rPr>
            </w:pPr>
            <w:r w:rsidRPr="00895991">
              <w:rPr>
                <w:rFonts w:ascii="FangSong" w:eastAsia="FangSong" w:hAnsi="FangSong" w:cs="宋体" w:hint="eastAsia"/>
                <w:kern w:val="0"/>
                <w:sz w:val="24"/>
                <w:szCs w:val="24"/>
              </w:rPr>
              <w:t>1</w:t>
            </w:r>
            <w:r w:rsidRPr="00895991">
              <w:rPr>
                <w:rFonts w:ascii="FangSong" w:eastAsia="FangSong" w:hAnsi="FangSong" w:cs="宋体"/>
                <w:kern w:val="0"/>
                <w:sz w:val="24"/>
                <w:szCs w:val="24"/>
              </w:rPr>
              <w:t>2</w:t>
            </w:r>
            <w:r w:rsidRPr="00895991">
              <w:rPr>
                <w:rFonts w:ascii="FangSong" w:eastAsia="FangSong" w:hAnsi="FangSong" w:cs="宋体" w:hint="eastAsia"/>
                <w:kern w:val="0"/>
                <w:sz w:val="24"/>
                <w:szCs w:val="24"/>
              </w:rPr>
              <w:t>个月</w:t>
            </w:r>
          </w:p>
        </w:tc>
        <w:tc>
          <w:tcPr>
            <w:tcW w:w="5369" w:type="dxa"/>
            <w:vAlign w:val="center"/>
          </w:tcPr>
          <w:p w:rsidR="00EA2F2B" w:rsidRPr="00895991" w:rsidRDefault="00B63600" w:rsidP="00895991">
            <w:pPr>
              <w:spacing w:line="360" w:lineRule="auto"/>
              <w:rPr>
                <w:rFonts w:ascii="FangSong" w:eastAsia="FangSong" w:hAnsi="FangSong"/>
                <w:sz w:val="24"/>
                <w:szCs w:val="24"/>
              </w:rPr>
            </w:pPr>
            <w:r w:rsidRPr="00895991">
              <w:rPr>
                <w:rFonts w:ascii="FangSong" w:eastAsia="FangSong" w:hAnsi="FangSong" w:hint="eastAsia"/>
                <w:sz w:val="24"/>
                <w:szCs w:val="24"/>
              </w:rPr>
              <w:t>国家留学基金委资助一次往返国际旅费和规定留学期间的奖学金生活费。根据两校学生交换协议，</w:t>
            </w:r>
            <w:r w:rsidRPr="00895991">
              <w:rPr>
                <w:rFonts w:ascii="FangSong" w:eastAsia="FangSong" w:hAnsi="FangSong" w:cs="仿宋_GB2312" w:hint="eastAsia"/>
                <w:color w:val="000000"/>
                <w:sz w:val="24"/>
                <w:szCs w:val="24"/>
              </w:rPr>
              <w:t>美国佛罗里达大学</w:t>
            </w:r>
            <w:r w:rsidRPr="00895991">
              <w:rPr>
                <w:rFonts w:ascii="FangSong" w:eastAsia="FangSong" w:hAnsi="FangSong" w:hint="eastAsia"/>
                <w:sz w:val="24"/>
                <w:szCs w:val="24"/>
              </w:rPr>
              <w:t>免除我校学生学费，学生需向</w:t>
            </w:r>
            <w:r w:rsidRPr="00895991">
              <w:rPr>
                <w:rFonts w:ascii="FangSong" w:eastAsia="FangSong" w:hAnsi="FangSong" w:cs="仿宋_GB2312" w:hint="eastAsia"/>
                <w:color w:val="000000"/>
                <w:sz w:val="24"/>
                <w:szCs w:val="24"/>
              </w:rPr>
              <w:t>美国佛罗里达大学</w:t>
            </w:r>
            <w:r w:rsidRPr="00895991">
              <w:rPr>
                <w:rFonts w:ascii="FangSong" w:eastAsia="FangSong" w:hAnsi="FangSong" w:hint="eastAsia"/>
                <w:sz w:val="24"/>
                <w:szCs w:val="24"/>
              </w:rPr>
              <w:t>缴纳学费、宿舍费、注册费、保险费和体检费用，以上费用和其他费用均由学生本人承担。</w:t>
            </w:r>
          </w:p>
        </w:tc>
        <w:tc>
          <w:tcPr>
            <w:tcW w:w="850" w:type="dxa"/>
            <w:vAlign w:val="center"/>
          </w:tcPr>
          <w:p w:rsidR="00EA2F2B" w:rsidRPr="00895991" w:rsidRDefault="00EA2F2B" w:rsidP="00895991">
            <w:pPr>
              <w:widowControl/>
              <w:snapToGrid w:val="0"/>
              <w:spacing w:line="360" w:lineRule="auto"/>
              <w:outlineLvl w:val="0"/>
              <w:rPr>
                <w:rFonts w:ascii="FangSong" w:eastAsia="FangSong" w:hAnsi="FangSong" w:cs="宋体"/>
                <w:kern w:val="0"/>
                <w:sz w:val="24"/>
                <w:szCs w:val="24"/>
              </w:rPr>
            </w:pPr>
            <w:r w:rsidRPr="00895991">
              <w:rPr>
                <w:rFonts w:ascii="FangSong" w:eastAsia="FangSong" w:hAnsi="FangSong" w:cs="宋体" w:hint="eastAsia"/>
                <w:kern w:val="0"/>
                <w:sz w:val="24"/>
                <w:szCs w:val="24"/>
              </w:rPr>
              <w:t>5人</w:t>
            </w:r>
          </w:p>
        </w:tc>
      </w:tr>
    </w:tbl>
    <w:p w:rsidR="00B63600" w:rsidRDefault="00B31880" w:rsidP="00895991">
      <w:pPr>
        <w:rPr>
          <w:rFonts w:ascii="仿宋" w:eastAsia="仿宋" w:hAnsi="仿宋"/>
          <w:sz w:val="24"/>
          <w:szCs w:val="24"/>
        </w:rPr>
      </w:pPr>
      <w:r w:rsidRPr="0010385A">
        <w:rPr>
          <w:rFonts w:ascii="仿宋" w:eastAsia="仿宋" w:hAnsi="仿宋" w:hint="eastAsia"/>
          <w:sz w:val="24"/>
          <w:szCs w:val="24"/>
        </w:rPr>
        <w:t>注：</w:t>
      </w:r>
    </w:p>
    <w:p w:rsidR="00DC7172" w:rsidRDefault="00B63600" w:rsidP="00895991">
      <w:pP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w:t>
      </w:r>
      <w:r w:rsidR="00B31880" w:rsidRPr="0010385A">
        <w:rPr>
          <w:rFonts w:ascii="仿宋" w:eastAsia="仿宋" w:hAnsi="仿宋" w:hint="eastAsia"/>
          <w:sz w:val="24"/>
          <w:szCs w:val="24"/>
        </w:rPr>
        <w:t>本表内的专业名称是国家留学基金委系统中的名称，与我校专业名称有部分出入。</w:t>
      </w:r>
    </w:p>
    <w:p w:rsidR="00B63600" w:rsidRDefault="00B63600" w:rsidP="00895991">
      <w:pPr>
        <w:rPr>
          <w:rFonts w:ascii="仿宋" w:eastAsia="仿宋" w:hAnsi="仿宋" w:hint="eastAsia"/>
          <w:sz w:val="24"/>
          <w:szCs w:val="24"/>
        </w:rPr>
      </w:pPr>
      <w:r>
        <w:rPr>
          <w:rFonts w:ascii="仿宋" w:eastAsia="仿宋" w:hAnsi="仿宋"/>
          <w:sz w:val="24"/>
          <w:szCs w:val="24"/>
        </w:rPr>
        <w:t>2.</w:t>
      </w:r>
      <w:r w:rsidRPr="00B63600">
        <w:rPr>
          <w:rFonts w:ascii="FangSong" w:eastAsia="FangSong" w:hAnsi="FangSong" w:hint="eastAsia"/>
          <w:sz w:val="24"/>
          <w:szCs w:val="24"/>
        </w:rPr>
        <w:t xml:space="preserve"> </w:t>
      </w:r>
      <w:r w:rsidRPr="002B6FB5">
        <w:rPr>
          <w:rFonts w:ascii="FangSong" w:eastAsia="FangSong" w:hAnsi="FangSong" w:hint="eastAsia"/>
          <w:sz w:val="24"/>
          <w:szCs w:val="24"/>
        </w:rPr>
        <w:t>2019项目批准结果尚未通过，如项目未通过</w:t>
      </w:r>
      <w:r w:rsidRPr="00197B4B">
        <w:rPr>
          <w:rFonts w:ascii="FangSong" w:eastAsia="FangSong" w:hAnsi="FangSong" w:hint="eastAsia"/>
          <w:sz w:val="24"/>
          <w:szCs w:val="24"/>
        </w:rPr>
        <w:t>国家留学基金管理委员会</w:t>
      </w:r>
      <w:r w:rsidRPr="002B6FB5">
        <w:rPr>
          <w:rFonts w:ascii="FangSong" w:eastAsia="FangSong" w:hAnsi="FangSong" w:hint="eastAsia"/>
          <w:sz w:val="24"/>
          <w:szCs w:val="24"/>
        </w:rPr>
        <w:t>审批，学校将根据项目申报书中资助（免除）相应学费，但学生需自付生活费及替他费用。</w:t>
      </w:r>
    </w:p>
    <w:p w:rsidR="00B63600" w:rsidRPr="0010385A" w:rsidRDefault="00B63600" w:rsidP="00895991">
      <w:pPr>
        <w:spacing w:line="360" w:lineRule="auto"/>
        <w:rPr>
          <w:rFonts w:ascii="仿宋" w:eastAsia="仿宋" w:hAnsi="仿宋" w:hint="eastAsia"/>
          <w:sz w:val="24"/>
          <w:szCs w:val="24"/>
        </w:rPr>
      </w:pPr>
    </w:p>
    <w:sectPr w:rsidR="00B63600" w:rsidRPr="0010385A" w:rsidSect="006D25E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646" w:rsidRDefault="00D35646" w:rsidP="00335678">
      <w:r>
        <w:separator/>
      </w:r>
    </w:p>
  </w:endnote>
  <w:endnote w:type="continuationSeparator" w:id="0">
    <w:p w:rsidR="00D35646" w:rsidRDefault="00D35646" w:rsidP="00335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FangSong">
    <w:altName w:val="FangSong"/>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646" w:rsidRDefault="00D35646" w:rsidP="00335678">
      <w:r>
        <w:separator/>
      </w:r>
    </w:p>
  </w:footnote>
  <w:footnote w:type="continuationSeparator" w:id="0">
    <w:p w:rsidR="00D35646" w:rsidRDefault="00D35646" w:rsidP="00335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5E5"/>
    <w:rsid w:val="000D69B4"/>
    <w:rsid w:val="0010385A"/>
    <w:rsid w:val="00115DA1"/>
    <w:rsid w:val="001329A0"/>
    <w:rsid w:val="00180093"/>
    <w:rsid w:val="00197B4B"/>
    <w:rsid w:val="0027447D"/>
    <w:rsid w:val="00292593"/>
    <w:rsid w:val="002A583B"/>
    <w:rsid w:val="002B6FB5"/>
    <w:rsid w:val="002F2389"/>
    <w:rsid w:val="00335678"/>
    <w:rsid w:val="0037252F"/>
    <w:rsid w:val="00425F83"/>
    <w:rsid w:val="00481EFD"/>
    <w:rsid w:val="004F4C10"/>
    <w:rsid w:val="005852B5"/>
    <w:rsid w:val="0061073A"/>
    <w:rsid w:val="00654384"/>
    <w:rsid w:val="006D25E5"/>
    <w:rsid w:val="007224D4"/>
    <w:rsid w:val="00733639"/>
    <w:rsid w:val="007B76F8"/>
    <w:rsid w:val="00895991"/>
    <w:rsid w:val="009E2E98"/>
    <w:rsid w:val="00A55BCB"/>
    <w:rsid w:val="00B20A46"/>
    <w:rsid w:val="00B31880"/>
    <w:rsid w:val="00B63600"/>
    <w:rsid w:val="00B86DF7"/>
    <w:rsid w:val="00B97B5E"/>
    <w:rsid w:val="00C22539"/>
    <w:rsid w:val="00C37749"/>
    <w:rsid w:val="00C6052D"/>
    <w:rsid w:val="00C917DE"/>
    <w:rsid w:val="00C948A1"/>
    <w:rsid w:val="00CB477C"/>
    <w:rsid w:val="00D35646"/>
    <w:rsid w:val="00D81921"/>
    <w:rsid w:val="00DA53E4"/>
    <w:rsid w:val="00DC44C4"/>
    <w:rsid w:val="00DC7172"/>
    <w:rsid w:val="00E115AC"/>
    <w:rsid w:val="00EA2F2B"/>
    <w:rsid w:val="00F6045C"/>
    <w:rsid w:val="00FA1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3512B"/>
  <w15:docId w15:val="{83BA1FE9-78CC-4BDD-85DC-0017F837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25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link w:val="1Char"/>
    <w:qFormat/>
    <w:rsid w:val="0027447D"/>
    <w:pPr>
      <w:spacing w:line="620" w:lineRule="exact"/>
      <w:jc w:val="center"/>
    </w:pPr>
    <w:rPr>
      <w:rFonts w:ascii="方正小标宋简体" w:eastAsia="方正小标宋简体"/>
      <w:sz w:val="44"/>
      <w:szCs w:val="44"/>
    </w:rPr>
  </w:style>
  <w:style w:type="character" w:customStyle="1" w:styleId="1Char">
    <w:name w:val="样式1 Char"/>
    <w:basedOn w:val="a0"/>
    <w:link w:val="1"/>
    <w:rsid w:val="0027447D"/>
    <w:rPr>
      <w:rFonts w:ascii="方正小标宋简体" w:eastAsia="方正小标宋简体"/>
      <w:kern w:val="2"/>
      <w:sz w:val="44"/>
      <w:szCs w:val="44"/>
    </w:rPr>
  </w:style>
  <w:style w:type="paragraph" w:customStyle="1" w:styleId="2">
    <w:name w:val="样式2"/>
    <w:basedOn w:val="a"/>
    <w:link w:val="2Char"/>
    <w:qFormat/>
    <w:rsid w:val="0027447D"/>
    <w:pPr>
      <w:spacing w:line="480" w:lineRule="auto"/>
      <w:ind w:firstLine="570"/>
    </w:pPr>
    <w:rPr>
      <w:rFonts w:ascii="仿宋_GB2312" w:eastAsia="仿宋_GB2312" w:hAnsi="宋体"/>
      <w:sz w:val="32"/>
      <w:szCs w:val="32"/>
    </w:rPr>
  </w:style>
  <w:style w:type="character" w:customStyle="1" w:styleId="2Char">
    <w:name w:val="样式2 Char"/>
    <w:basedOn w:val="a0"/>
    <w:link w:val="2"/>
    <w:rsid w:val="0027447D"/>
    <w:rPr>
      <w:rFonts w:ascii="仿宋_GB2312" w:eastAsia="仿宋_GB2312" w:hAnsi="宋体"/>
      <w:kern w:val="2"/>
      <w:sz w:val="32"/>
      <w:szCs w:val="32"/>
    </w:rPr>
  </w:style>
  <w:style w:type="paragraph" w:customStyle="1" w:styleId="3">
    <w:name w:val="样式3"/>
    <w:basedOn w:val="a"/>
    <w:link w:val="3Char"/>
    <w:qFormat/>
    <w:rsid w:val="0027447D"/>
    <w:pPr>
      <w:spacing w:line="480" w:lineRule="auto"/>
      <w:ind w:right="1280" w:firstLine="570"/>
      <w:jc w:val="center"/>
    </w:pPr>
    <w:rPr>
      <w:rFonts w:ascii="仿宋_GB2312" w:eastAsia="仿宋_GB2312" w:hAnsi="宋体"/>
      <w:sz w:val="32"/>
      <w:szCs w:val="32"/>
    </w:rPr>
  </w:style>
  <w:style w:type="character" w:customStyle="1" w:styleId="3Char">
    <w:name w:val="样式3 Char"/>
    <w:basedOn w:val="a0"/>
    <w:link w:val="3"/>
    <w:rsid w:val="0027447D"/>
    <w:rPr>
      <w:rFonts w:ascii="仿宋_GB2312" w:eastAsia="仿宋_GB2312" w:hAnsi="宋体"/>
      <w:kern w:val="2"/>
      <w:sz w:val="32"/>
      <w:szCs w:val="32"/>
    </w:rPr>
  </w:style>
  <w:style w:type="table" w:styleId="a3">
    <w:name w:val="Table Grid"/>
    <w:basedOn w:val="a1"/>
    <w:uiPriority w:val="59"/>
    <w:rsid w:val="006D25E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33567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35678"/>
    <w:rPr>
      <w:sz w:val="18"/>
      <w:szCs w:val="18"/>
    </w:rPr>
  </w:style>
  <w:style w:type="paragraph" w:styleId="a6">
    <w:name w:val="footer"/>
    <w:basedOn w:val="a"/>
    <w:link w:val="a7"/>
    <w:uiPriority w:val="99"/>
    <w:unhideWhenUsed/>
    <w:rsid w:val="00335678"/>
    <w:pPr>
      <w:tabs>
        <w:tab w:val="center" w:pos="4153"/>
        <w:tab w:val="right" w:pos="8306"/>
      </w:tabs>
      <w:snapToGrid w:val="0"/>
      <w:jc w:val="left"/>
    </w:pPr>
    <w:rPr>
      <w:sz w:val="18"/>
      <w:szCs w:val="18"/>
    </w:rPr>
  </w:style>
  <w:style w:type="character" w:customStyle="1" w:styleId="a7">
    <w:name w:val="页脚 字符"/>
    <w:basedOn w:val="a0"/>
    <w:link w:val="a6"/>
    <w:uiPriority w:val="99"/>
    <w:rsid w:val="00335678"/>
    <w:rPr>
      <w:sz w:val="18"/>
      <w:szCs w:val="18"/>
    </w:rPr>
  </w:style>
  <w:style w:type="paragraph" w:styleId="a8">
    <w:name w:val="List Paragraph"/>
    <w:basedOn w:val="a"/>
    <w:uiPriority w:val="34"/>
    <w:qFormat/>
    <w:rsid w:val="0033567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149698">
      <w:bodyDiv w:val="1"/>
      <w:marLeft w:val="0"/>
      <w:marRight w:val="0"/>
      <w:marTop w:val="0"/>
      <w:marBottom w:val="0"/>
      <w:divBdr>
        <w:top w:val="none" w:sz="0" w:space="0" w:color="auto"/>
        <w:left w:val="none" w:sz="0" w:space="0" w:color="auto"/>
        <w:bottom w:val="none" w:sz="0" w:space="0" w:color="auto"/>
        <w:right w:val="none" w:sz="0" w:space="0" w:color="auto"/>
      </w:divBdr>
    </w:div>
    <w:div w:id="573245161">
      <w:bodyDiv w:val="1"/>
      <w:marLeft w:val="0"/>
      <w:marRight w:val="0"/>
      <w:marTop w:val="0"/>
      <w:marBottom w:val="0"/>
      <w:divBdr>
        <w:top w:val="none" w:sz="0" w:space="0" w:color="auto"/>
        <w:left w:val="none" w:sz="0" w:space="0" w:color="auto"/>
        <w:bottom w:val="none" w:sz="0" w:space="0" w:color="auto"/>
        <w:right w:val="none" w:sz="0" w:space="0" w:color="auto"/>
      </w:divBdr>
    </w:div>
    <w:div w:id="94608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160</Words>
  <Characters>912</Characters>
  <Application>Microsoft Office Word</Application>
  <DocSecurity>0</DocSecurity>
  <Lines>7</Lines>
  <Paragraphs>2</Paragraphs>
  <ScaleCrop>false</ScaleCrop>
  <Company>Hewlett-Packard Company</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徐亚星</dc:creator>
  <cp:lastModifiedBy>亚星 徐</cp:lastModifiedBy>
  <cp:revision>5</cp:revision>
  <dcterms:created xsi:type="dcterms:W3CDTF">2019-03-25T12:10:00Z</dcterms:created>
  <dcterms:modified xsi:type="dcterms:W3CDTF">2019-03-25T13:57:00Z</dcterms:modified>
</cp:coreProperties>
</file>