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交换院校一览表</w:t>
      </w:r>
    </w:p>
    <w:p/>
    <w:tbl>
      <w:tblPr>
        <w:tblStyle w:val="6"/>
        <w:tblW w:w="14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850"/>
        <w:gridCol w:w="1276"/>
        <w:gridCol w:w="1701"/>
        <w:gridCol w:w="3601"/>
        <w:gridCol w:w="1502"/>
        <w:gridCol w:w="1276"/>
        <w:gridCol w:w="1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学校名称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名额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派出时间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报名年级</w:t>
            </w:r>
          </w:p>
        </w:tc>
        <w:tc>
          <w:tcPr>
            <w:tcW w:w="3601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语言及其他条件</w:t>
            </w:r>
          </w:p>
        </w:tc>
        <w:tc>
          <w:tcPr>
            <w:tcW w:w="1502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免学费人数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自费人数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澳大利亚查尔斯达尔文大学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一学年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取得如下英语语言证书之一：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雅思总分6分以上，单项不少于6；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托福iBT总分80分以上，写作不低于20分；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英语考试（PTE）最低总得分50，单项不低于42；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欧盟英语水平证书B2等级及以上；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剑桥高级英语（CAE）最低总成绩52分，各项的分显示不得低于borderline</w:t>
            </w:r>
          </w:p>
        </w:tc>
        <w:tc>
          <w:tcPr>
            <w:tcW w:w="1502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  <w:tcBorders>
              <w:bottom w:val="single" w:color="000000" w:themeColor="text1" w:sz="4" w:space="0"/>
              <w:tl2br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131" w:hRule="atLeast"/>
        </w:trPr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香港岭南大学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专业课每科成绩在80分以上，英语托福iBT79分或雅思6.0分以上，获校三等综合奖学金或以上者优先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台湾海洋大学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大学英语四级或专业英语四级，获校三等综合奖学金者优先；海洋学院学生优先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1名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韩国建国大学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专业课成绩每科在80分以上，大学英语四级，会韩语者优先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  <w:tcBorders>
              <w:tl2br w:val="single" w:color="000000" w:themeColor="text1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韩国德成女子大学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平均绩点3.0以上，大学英语四级，会韩语者优先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276" w:type="dxa"/>
            <w:tcBorders>
              <w:tl2br w:val="single" w:color="000000" w:themeColor="text1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韩国济州大学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平均绩点3.0以上，大学英语四级，会韩语者优先；旅游、经济管理类专业学生优先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3名</w:t>
            </w:r>
          </w:p>
        </w:tc>
        <w:tc>
          <w:tcPr>
            <w:tcW w:w="1276" w:type="dxa"/>
            <w:tcBorders>
              <w:tl2br w:val="single" w:color="000000" w:themeColor="text1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802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台湾开南大学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一学期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15级本科生</w:t>
            </w:r>
          </w:p>
        </w:tc>
        <w:tc>
          <w:tcPr>
            <w:tcW w:w="36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大学英语四级或专业英语四级，获校三等综合奖学金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优先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2名</w:t>
            </w:r>
          </w:p>
        </w:tc>
        <w:tc>
          <w:tcPr>
            <w:tcW w:w="160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ED"/>
    <w:rsid w:val="0006505A"/>
    <w:rsid w:val="000D69B4"/>
    <w:rsid w:val="00243A47"/>
    <w:rsid w:val="0027447D"/>
    <w:rsid w:val="0033550B"/>
    <w:rsid w:val="00373FED"/>
    <w:rsid w:val="003E308E"/>
    <w:rsid w:val="004372E4"/>
    <w:rsid w:val="004762F5"/>
    <w:rsid w:val="00495BE1"/>
    <w:rsid w:val="00517194"/>
    <w:rsid w:val="005462D8"/>
    <w:rsid w:val="0061073A"/>
    <w:rsid w:val="006D62EC"/>
    <w:rsid w:val="0074004A"/>
    <w:rsid w:val="0075321C"/>
    <w:rsid w:val="008523D7"/>
    <w:rsid w:val="008973AE"/>
    <w:rsid w:val="008A75AF"/>
    <w:rsid w:val="00972710"/>
    <w:rsid w:val="009A4AE5"/>
    <w:rsid w:val="009E2E98"/>
    <w:rsid w:val="00B97B5E"/>
    <w:rsid w:val="00BD1C4B"/>
    <w:rsid w:val="00C22539"/>
    <w:rsid w:val="00C6052D"/>
    <w:rsid w:val="00CB0475"/>
    <w:rsid w:val="00CF7CA5"/>
    <w:rsid w:val="00E55D18"/>
    <w:rsid w:val="00ED3B10"/>
    <w:rsid w:val="00F037AE"/>
    <w:rsid w:val="00F66E7A"/>
    <w:rsid w:val="4FB15730"/>
    <w:rsid w:val="6B6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link w:val="8"/>
    <w:qFormat/>
    <w:uiPriority w:val="0"/>
    <w:pPr>
      <w:spacing w:line="620" w:lineRule="exact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8">
    <w:name w:val="样式1 Char"/>
    <w:basedOn w:val="4"/>
    <w:link w:val="7"/>
    <w:uiPriority w:val="0"/>
    <w:rPr>
      <w:rFonts w:ascii="方正小标宋简体" w:eastAsia="方正小标宋简体"/>
      <w:kern w:val="2"/>
      <w:sz w:val="44"/>
      <w:szCs w:val="44"/>
    </w:rPr>
  </w:style>
  <w:style w:type="paragraph" w:customStyle="1" w:styleId="9">
    <w:name w:val="样式2"/>
    <w:basedOn w:val="1"/>
    <w:link w:val="10"/>
    <w:qFormat/>
    <w:uiPriority w:val="0"/>
    <w:pPr>
      <w:spacing w:line="480" w:lineRule="auto"/>
      <w:ind w:firstLine="570"/>
    </w:pPr>
    <w:rPr>
      <w:rFonts w:ascii="仿宋_GB2312" w:hAnsi="宋体" w:eastAsia="仿宋_GB2312"/>
      <w:sz w:val="32"/>
      <w:szCs w:val="32"/>
    </w:rPr>
  </w:style>
  <w:style w:type="character" w:customStyle="1" w:styleId="10">
    <w:name w:val="样式2 Char"/>
    <w:basedOn w:val="4"/>
    <w:link w:val="9"/>
    <w:uiPriority w:val="0"/>
    <w:rPr>
      <w:rFonts w:ascii="仿宋_GB2312" w:hAnsi="宋体" w:eastAsia="仿宋_GB2312"/>
      <w:kern w:val="2"/>
      <w:sz w:val="32"/>
      <w:szCs w:val="32"/>
    </w:rPr>
  </w:style>
  <w:style w:type="paragraph" w:customStyle="1" w:styleId="11">
    <w:name w:val="样式3"/>
    <w:basedOn w:val="1"/>
    <w:link w:val="12"/>
    <w:qFormat/>
    <w:uiPriority w:val="0"/>
    <w:pPr>
      <w:spacing w:line="480" w:lineRule="auto"/>
      <w:ind w:right="1280" w:firstLine="570"/>
      <w:jc w:val="center"/>
    </w:pPr>
    <w:rPr>
      <w:rFonts w:ascii="仿宋_GB2312" w:hAnsi="宋体" w:eastAsia="仿宋_GB2312"/>
      <w:sz w:val="32"/>
      <w:szCs w:val="32"/>
    </w:rPr>
  </w:style>
  <w:style w:type="character" w:customStyle="1" w:styleId="12">
    <w:name w:val="样式3 Char"/>
    <w:basedOn w:val="4"/>
    <w:link w:val="11"/>
    <w:uiPriority w:val="0"/>
    <w:rPr>
      <w:rFonts w:ascii="仿宋_GB2312" w:hAnsi="宋体" w:eastAsia="仿宋_GB2312"/>
      <w:kern w:val="2"/>
      <w:sz w:val="32"/>
      <w:szCs w:val="32"/>
    </w:rPr>
  </w:style>
  <w:style w:type="character" w:customStyle="1" w:styleId="13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4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208</Words>
  <Characters>1186</Characters>
  <Lines>9</Lines>
  <Paragraphs>2</Paragraphs>
  <ScaleCrop>false</ScaleCrop>
  <LinksUpToDate>false</LinksUpToDate>
  <CharactersWithSpaces>1392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2017-09-11T01:49:00Z</dcterms:created>
  <dc:creator>徐亚星</dc:creator>
  <cp:lastModifiedBy>lenovo</cp:lastModifiedBy>
  <dcterms:modified xsi:type="dcterms:W3CDTF">2017-09-28T09:40:00Z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