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75" w:rsidRDefault="00520675" w:rsidP="00A147A4">
      <w:pPr>
        <w:widowControl/>
        <w:snapToGrid w:val="0"/>
        <w:spacing w:before="100" w:beforeAutospacing="1" w:after="100" w:afterAutospacing="1" w:line="460" w:lineRule="exact"/>
        <w:jc w:val="center"/>
        <w:rPr>
          <w:rFonts w:ascii="仿宋" w:eastAsia="仿宋" w:hAnsi="仿宋" w:cs="宋体"/>
          <w:b/>
          <w:bCs/>
          <w:kern w:val="36"/>
          <w:sz w:val="36"/>
          <w:szCs w:val="36"/>
        </w:rPr>
      </w:pPr>
      <w:r>
        <w:rPr>
          <w:rFonts w:ascii="仿宋" w:eastAsia="仿宋" w:hAnsi="仿宋" w:cs="宋体" w:hint="eastAsia"/>
          <w:b/>
          <w:bCs/>
          <w:kern w:val="36"/>
          <w:sz w:val="36"/>
          <w:szCs w:val="36"/>
        </w:rPr>
        <w:t>关于申请</w:t>
      </w:r>
      <w:r w:rsidRPr="00002C22">
        <w:rPr>
          <w:rFonts w:ascii="仿宋" w:eastAsia="仿宋" w:hAnsi="仿宋" w:cs="宋体"/>
          <w:b/>
          <w:bCs/>
          <w:kern w:val="36"/>
          <w:sz w:val="36"/>
          <w:szCs w:val="36"/>
        </w:rPr>
        <w:t>201</w:t>
      </w:r>
      <w:r w:rsidR="003B0A4C">
        <w:rPr>
          <w:rFonts w:ascii="仿宋" w:eastAsia="仿宋" w:hAnsi="仿宋" w:cs="宋体" w:hint="eastAsia"/>
          <w:b/>
          <w:bCs/>
          <w:kern w:val="36"/>
          <w:sz w:val="36"/>
          <w:szCs w:val="36"/>
        </w:rPr>
        <w:t>6</w:t>
      </w:r>
      <w:r w:rsidRPr="00002C22">
        <w:rPr>
          <w:rFonts w:ascii="仿宋" w:eastAsia="仿宋" w:hAnsi="仿宋" w:cs="宋体" w:hint="eastAsia"/>
          <w:b/>
          <w:bCs/>
          <w:kern w:val="36"/>
          <w:sz w:val="36"/>
          <w:szCs w:val="36"/>
        </w:rPr>
        <w:t>年</w:t>
      </w:r>
      <w:r>
        <w:rPr>
          <w:rFonts w:ascii="仿宋" w:eastAsia="仿宋" w:hAnsi="仿宋" w:cs="宋体"/>
          <w:b/>
          <w:bCs/>
          <w:kern w:val="36"/>
          <w:sz w:val="36"/>
          <w:szCs w:val="36"/>
        </w:rPr>
        <w:t xml:space="preserve"> </w:t>
      </w:r>
      <w:r>
        <w:rPr>
          <w:rFonts w:ascii="仿宋" w:eastAsia="仿宋" w:hAnsi="仿宋" w:cs="宋体" w:hint="eastAsia"/>
          <w:b/>
          <w:bCs/>
          <w:kern w:val="36"/>
          <w:sz w:val="36"/>
          <w:szCs w:val="36"/>
        </w:rPr>
        <w:t>“海南大学双一流留学项目”</w:t>
      </w:r>
      <w:r w:rsidRPr="00002C22">
        <w:rPr>
          <w:rFonts w:ascii="仿宋" w:eastAsia="仿宋" w:hAnsi="仿宋" w:cs="宋体" w:hint="eastAsia"/>
          <w:b/>
          <w:bCs/>
          <w:kern w:val="36"/>
          <w:sz w:val="36"/>
          <w:szCs w:val="36"/>
        </w:rPr>
        <w:t>的</w:t>
      </w:r>
    </w:p>
    <w:p w:rsidR="00520675" w:rsidRPr="00002C22" w:rsidRDefault="00520675" w:rsidP="00A147A4">
      <w:pPr>
        <w:widowControl/>
        <w:snapToGrid w:val="0"/>
        <w:spacing w:before="100" w:beforeAutospacing="1" w:after="100" w:afterAutospacing="1" w:line="460" w:lineRule="exact"/>
        <w:jc w:val="center"/>
        <w:rPr>
          <w:rFonts w:ascii="仿宋" w:eastAsia="仿宋" w:hAnsi="仿宋" w:cs="宋体"/>
          <w:b/>
          <w:bCs/>
          <w:kern w:val="36"/>
          <w:sz w:val="36"/>
          <w:szCs w:val="36"/>
        </w:rPr>
      </w:pPr>
      <w:r w:rsidRPr="00002C22">
        <w:rPr>
          <w:rFonts w:ascii="仿宋" w:eastAsia="仿宋" w:hAnsi="仿宋" w:cs="宋体" w:hint="eastAsia"/>
          <w:b/>
          <w:bCs/>
          <w:kern w:val="36"/>
          <w:sz w:val="36"/>
          <w:szCs w:val="36"/>
        </w:rPr>
        <w:t>通知</w:t>
      </w:r>
    </w:p>
    <w:p w:rsidR="00520675" w:rsidRPr="009358DC" w:rsidRDefault="00520675" w:rsidP="00A147A4">
      <w:pPr>
        <w:spacing w:line="560" w:lineRule="exact"/>
        <w:rPr>
          <w:rFonts w:ascii="仿宋" w:eastAsia="仿宋" w:hAnsi="仿宋"/>
          <w:color w:val="000000"/>
          <w:sz w:val="28"/>
          <w:szCs w:val="28"/>
        </w:rPr>
      </w:pPr>
      <w:r w:rsidRPr="009358DC">
        <w:rPr>
          <w:rFonts w:ascii="仿宋" w:eastAsia="仿宋" w:hAnsi="仿宋" w:hint="eastAsia"/>
          <w:color w:val="000000"/>
          <w:sz w:val="28"/>
          <w:szCs w:val="28"/>
        </w:rPr>
        <w:t>各学院：</w:t>
      </w:r>
    </w:p>
    <w:p w:rsidR="00520675" w:rsidRDefault="00520675" w:rsidP="003B0A4C">
      <w:pPr>
        <w:widowControl/>
        <w:snapToGrid w:val="0"/>
        <w:spacing w:line="460" w:lineRule="exact"/>
        <w:ind w:firstLineChars="200" w:firstLine="560"/>
        <w:jc w:val="left"/>
        <w:outlineLvl w:val="0"/>
        <w:rPr>
          <w:rFonts w:ascii="仿宋" w:eastAsia="仿宋" w:hAnsi="仿宋"/>
          <w:color w:val="000000"/>
          <w:sz w:val="28"/>
          <w:szCs w:val="28"/>
        </w:rPr>
      </w:pPr>
      <w:r w:rsidRPr="009358DC">
        <w:rPr>
          <w:rFonts w:ascii="仿宋" w:eastAsia="仿宋" w:hAnsi="仿宋" w:hint="eastAsia"/>
          <w:color w:val="000000"/>
          <w:sz w:val="28"/>
          <w:szCs w:val="28"/>
        </w:rPr>
        <w:t>为全面推进和实施海南大学国际化战略，拓宽学生国际视野，培养具有国际竞争力的拔尖人才，</w:t>
      </w:r>
      <w:r w:rsidRPr="009358DC">
        <w:rPr>
          <w:rFonts w:ascii="仿宋" w:eastAsia="仿宋" w:hAnsi="仿宋"/>
          <w:color w:val="000000"/>
          <w:sz w:val="28"/>
          <w:szCs w:val="28"/>
        </w:rPr>
        <w:t>2015</w:t>
      </w:r>
      <w:r w:rsidRPr="009358DC">
        <w:rPr>
          <w:rFonts w:ascii="仿宋" w:eastAsia="仿宋" w:hAnsi="仿宋" w:hint="eastAsia"/>
          <w:color w:val="000000"/>
          <w:sz w:val="28"/>
          <w:szCs w:val="28"/>
        </w:rPr>
        <w:t>年学校</w:t>
      </w:r>
      <w:r w:rsidR="000300E7">
        <w:rPr>
          <w:rFonts w:ascii="仿宋" w:eastAsia="仿宋" w:hAnsi="仿宋" w:hint="eastAsia"/>
          <w:color w:val="000000"/>
          <w:sz w:val="28"/>
          <w:szCs w:val="28"/>
        </w:rPr>
        <w:t>开始</w:t>
      </w:r>
      <w:r w:rsidRPr="009358DC">
        <w:rPr>
          <w:rFonts w:ascii="仿宋" w:eastAsia="仿宋" w:hAnsi="仿宋" w:hint="eastAsia"/>
          <w:color w:val="000000"/>
          <w:sz w:val="28"/>
          <w:szCs w:val="28"/>
        </w:rPr>
        <w:t>实施“海南大学双一流留学项目”，择优资助</w:t>
      </w:r>
      <w:r w:rsidR="000300E7">
        <w:rPr>
          <w:rFonts w:ascii="仿宋" w:eastAsia="仿宋" w:hAnsi="仿宋" w:hint="eastAsia"/>
          <w:color w:val="000000"/>
          <w:sz w:val="28"/>
          <w:szCs w:val="28"/>
        </w:rPr>
        <w:t>了5</w:t>
      </w:r>
      <w:r w:rsidRPr="009358DC">
        <w:rPr>
          <w:rFonts w:ascii="仿宋" w:eastAsia="仿宋" w:hAnsi="仿宋" w:hint="eastAsia"/>
          <w:color w:val="000000"/>
          <w:sz w:val="28"/>
          <w:szCs w:val="28"/>
        </w:rPr>
        <w:t>名优秀本科生到</w:t>
      </w:r>
      <w:r w:rsidR="000300E7">
        <w:rPr>
          <w:rFonts w:ascii="仿宋" w:eastAsia="仿宋" w:hAnsi="仿宋" w:hint="eastAsia"/>
          <w:color w:val="000000"/>
          <w:sz w:val="28"/>
          <w:szCs w:val="28"/>
        </w:rPr>
        <w:t>加州大学伯克利分校、澳大利亚昆士兰大学、英国布里斯托大学、英国爱丁堡大学等4所</w:t>
      </w:r>
      <w:r w:rsidRPr="009358DC">
        <w:rPr>
          <w:rFonts w:ascii="仿宋" w:eastAsia="仿宋" w:hAnsi="仿宋" w:hint="eastAsia"/>
          <w:color w:val="000000"/>
          <w:sz w:val="28"/>
          <w:szCs w:val="28"/>
        </w:rPr>
        <w:t>世界一流大学插班学习一学年。</w:t>
      </w:r>
    </w:p>
    <w:p w:rsidR="000300E7" w:rsidRPr="009358DC" w:rsidRDefault="003316D1" w:rsidP="003B0A4C">
      <w:pPr>
        <w:widowControl/>
        <w:snapToGrid w:val="0"/>
        <w:spacing w:line="460" w:lineRule="exact"/>
        <w:ind w:firstLineChars="200" w:firstLine="560"/>
        <w:jc w:val="left"/>
        <w:outlineLvl w:val="0"/>
        <w:rPr>
          <w:rFonts w:ascii="仿宋" w:eastAsia="仿宋" w:hAnsi="仿宋"/>
          <w:color w:val="000000"/>
          <w:sz w:val="28"/>
          <w:szCs w:val="28"/>
        </w:rPr>
      </w:pPr>
      <w:r>
        <w:rPr>
          <w:rFonts w:ascii="仿宋" w:eastAsia="仿宋" w:hAnsi="仿宋" w:hint="eastAsia"/>
          <w:color w:val="000000"/>
          <w:sz w:val="28"/>
          <w:szCs w:val="28"/>
        </w:rPr>
        <w:t>为了让更多</w:t>
      </w:r>
      <w:r w:rsidRPr="003316D1">
        <w:rPr>
          <w:rFonts w:ascii="仿宋" w:eastAsia="仿宋" w:hAnsi="仿宋"/>
          <w:color w:val="000000"/>
          <w:sz w:val="28"/>
          <w:szCs w:val="28"/>
        </w:rPr>
        <w:t>优秀的学生充分利用世界先进的教育教学资源，努力学习先进的文化知识，早日成为全国、全世界顶尖型人才</w:t>
      </w:r>
      <w:r>
        <w:rPr>
          <w:rFonts w:ascii="仿宋" w:eastAsia="仿宋" w:hAnsi="仿宋" w:hint="eastAsia"/>
          <w:color w:val="000000"/>
          <w:sz w:val="28"/>
          <w:szCs w:val="28"/>
        </w:rPr>
        <w:t>，学校决定加大派出力度，继续实施</w:t>
      </w:r>
      <w:r w:rsidRPr="009358DC">
        <w:rPr>
          <w:rFonts w:ascii="仿宋" w:eastAsia="仿宋" w:hAnsi="仿宋" w:hint="eastAsia"/>
          <w:color w:val="000000"/>
          <w:sz w:val="28"/>
          <w:szCs w:val="28"/>
        </w:rPr>
        <w:t>“海南大学双一流留学项目”</w:t>
      </w:r>
      <w:r>
        <w:rPr>
          <w:rFonts w:ascii="仿宋" w:eastAsia="仿宋" w:hAnsi="仿宋" w:hint="eastAsia"/>
          <w:color w:val="000000"/>
          <w:sz w:val="28"/>
          <w:szCs w:val="28"/>
        </w:rPr>
        <w:t>，择优资助10-15名优秀本科生到世界一流大学插班学习一学年。</w:t>
      </w:r>
    </w:p>
    <w:p w:rsidR="00520675" w:rsidRPr="003316D1" w:rsidRDefault="00520675" w:rsidP="003B0A4C">
      <w:pPr>
        <w:widowControl/>
        <w:snapToGrid w:val="0"/>
        <w:spacing w:line="460" w:lineRule="exact"/>
        <w:ind w:firstLineChars="200" w:firstLine="560"/>
        <w:jc w:val="left"/>
        <w:outlineLvl w:val="0"/>
        <w:rPr>
          <w:rFonts w:ascii="仿宋" w:eastAsia="仿宋" w:hAnsi="仿宋"/>
          <w:color w:val="000000"/>
          <w:sz w:val="28"/>
          <w:szCs w:val="28"/>
        </w:rPr>
      </w:pPr>
    </w:p>
    <w:p w:rsidR="00520675" w:rsidRPr="009358DC" w:rsidRDefault="00520675" w:rsidP="003B0A4C">
      <w:pPr>
        <w:spacing w:line="560" w:lineRule="exact"/>
        <w:ind w:firstLineChars="200" w:firstLine="562"/>
        <w:rPr>
          <w:rFonts w:ascii="仿宋" w:eastAsia="仿宋" w:hAnsi="仿宋"/>
          <w:b/>
          <w:color w:val="000000"/>
          <w:sz w:val="28"/>
          <w:szCs w:val="28"/>
        </w:rPr>
      </w:pPr>
      <w:r w:rsidRPr="009358DC">
        <w:rPr>
          <w:rFonts w:ascii="仿宋" w:eastAsia="仿宋" w:hAnsi="仿宋" w:hint="eastAsia"/>
          <w:b/>
          <w:color w:val="000000"/>
          <w:sz w:val="28"/>
          <w:szCs w:val="28"/>
        </w:rPr>
        <w:t>一、报名条件</w:t>
      </w:r>
    </w:p>
    <w:p w:rsidR="00520675" w:rsidRPr="009358DC" w:rsidRDefault="00520675" w:rsidP="003B0A4C">
      <w:pPr>
        <w:spacing w:line="560" w:lineRule="exact"/>
        <w:ind w:firstLineChars="200" w:firstLine="560"/>
        <w:rPr>
          <w:rFonts w:ascii="仿宋" w:eastAsia="仿宋" w:hAnsi="仿宋"/>
          <w:color w:val="000000"/>
          <w:sz w:val="28"/>
          <w:szCs w:val="28"/>
        </w:rPr>
      </w:pPr>
      <w:r w:rsidRPr="009358DC">
        <w:rPr>
          <w:rFonts w:ascii="仿宋" w:eastAsia="仿宋" w:hAnsi="仿宋" w:hint="eastAsia"/>
          <w:color w:val="000000"/>
          <w:sz w:val="28"/>
          <w:szCs w:val="28"/>
        </w:rPr>
        <w:t>（一）热爱祖国，拥护中国共产党，遵纪守法，品学兼优</w:t>
      </w:r>
      <w:r w:rsidRPr="009358DC">
        <w:rPr>
          <w:rFonts w:ascii="仿宋" w:eastAsia="仿宋" w:hAnsi="仿宋"/>
          <w:color w:val="000000"/>
          <w:sz w:val="28"/>
          <w:szCs w:val="28"/>
        </w:rPr>
        <w:t>,</w:t>
      </w:r>
      <w:r w:rsidRPr="009358DC">
        <w:rPr>
          <w:rFonts w:ascii="仿宋" w:eastAsia="仿宋" w:hAnsi="仿宋" w:hint="eastAsia"/>
          <w:color w:val="000000"/>
          <w:sz w:val="28"/>
          <w:szCs w:val="28"/>
        </w:rPr>
        <w:t>在校期间没有受任何纪律处分；</w:t>
      </w:r>
    </w:p>
    <w:p w:rsidR="00520675" w:rsidRPr="009358DC" w:rsidRDefault="00520675" w:rsidP="003B0A4C">
      <w:pPr>
        <w:spacing w:line="560" w:lineRule="exact"/>
        <w:ind w:firstLineChars="200" w:firstLine="560"/>
        <w:rPr>
          <w:rFonts w:ascii="仿宋" w:eastAsia="仿宋" w:hAnsi="仿宋"/>
          <w:color w:val="000000"/>
          <w:sz w:val="28"/>
          <w:szCs w:val="28"/>
        </w:rPr>
      </w:pPr>
      <w:r w:rsidRPr="009358DC">
        <w:rPr>
          <w:rFonts w:ascii="仿宋" w:eastAsia="仿宋" w:hAnsi="仿宋" w:hint="eastAsia"/>
          <w:color w:val="000000"/>
          <w:sz w:val="28"/>
          <w:szCs w:val="28"/>
        </w:rPr>
        <w:t>（二）我校在籍的普通全日制本科大二、大三学生；</w:t>
      </w:r>
    </w:p>
    <w:p w:rsidR="00520675" w:rsidRPr="005240FB" w:rsidRDefault="00520675" w:rsidP="003B0A4C">
      <w:pPr>
        <w:spacing w:line="560" w:lineRule="exact"/>
        <w:ind w:firstLineChars="200" w:firstLine="560"/>
        <w:rPr>
          <w:rFonts w:ascii="仿宋" w:eastAsia="仿宋" w:hAnsi="仿宋"/>
          <w:color w:val="FF0000"/>
          <w:sz w:val="28"/>
          <w:szCs w:val="28"/>
        </w:rPr>
      </w:pPr>
      <w:r w:rsidRPr="009358DC">
        <w:rPr>
          <w:rFonts w:ascii="仿宋" w:eastAsia="仿宋" w:hAnsi="仿宋" w:hint="eastAsia"/>
          <w:color w:val="000000"/>
          <w:sz w:val="28"/>
          <w:szCs w:val="28"/>
        </w:rPr>
        <w:t>（三）</w:t>
      </w:r>
      <w:r>
        <w:rPr>
          <w:rFonts w:ascii="仿宋" w:eastAsia="仿宋" w:hAnsi="仿宋" w:hint="eastAsia"/>
          <w:color w:val="000000"/>
          <w:sz w:val="28"/>
          <w:szCs w:val="28"/>
        </w:rPr>
        <w:t>学生在本专业年级已修计划课程平均学分绩点</w:t>
      </w:r>
      <w:r w:rsidRPr="009358DC">
        <w:rPr>
          <w:rFonts w:ascii="仿宋" w:eastAsia="仿宋" w:hAnsi="仿宋" w:hint="eastAsia"/>
          <w:color w:val="000000"/>
          <w:sz w:val="28"/>
          <w:szCs w:val="28"/>
        </w:rPr>
        <w:t>排名</w:t>
      </w:r>
      <w:r>
        <w:rPr>
          <w:rFonts w:ascii="仿宋" w:eastAsia="仿宋" w:hAnsi="仿宋" w:hint="eastAsia"/>
          <w:color w:val="000000"/>
          <w:sz w:val="28"/>
          <w:szCs w:val="28"/>
        </w:rPr>
        <w:t>前</w:t>
      </w:r>
      <w:r>
        <w:rPr>
          <w:rFonts w:ascii="仿宋" w:eastAsia="仿宋" w:hAnsi="仿宋"/>
          <w:color w:val="000000"/>
          <w:sz w:val="28"/>
          <w:szCs w:val="28"/>
        </w:rPr>
        <w:t>3%</w:t>
      </w:r>
      <w:r w:rsidRPr="009358DC">
        <w:rPr>
          <w:rFonts w:ascii="仿宋" w:eastAsia="仿宋" w:hAnsi="仿宋" w:hint="eastAsia"/>
          <w:color w:val="000000"/>
          <w:sz w:val="28"/>
          <w:szCs w:val="28"/>
        </w:rPr>
        <w:t>（</w:t>
      </w:r>
      <w:r>
        <w:rPr>
          <w:rFonts w:ascii="仿宋" w:eastAsia="仿宋" w:hAnsi="仿宋" w:hint="eastAsia"/>
          <w:color w:val="000000"/>
          <w:sz w:val="28"/>
          <w:szCs w:val="28"/>
        </w:rPr>
        <w:t>每专业不少于两名</w:t>
      </w:r>
      <w:r w:rsidR="003231E5">
        <w:rPr>
          <w:rFonts w:ascii="仿宋" w:eastAsia="仿宋" w:hAnsi="仿宋" w:hint="eastAsia"/>
          <w:color w:val="000000"/>
          <w:sz w:val="28"/>
          <w:szCs w:val="28"/>
        </w:rPr>
        <w:t>,转专业的学生以第一学年在原专业平均学分绩点排名为准</w:t>
      </w:r>
      <w:r>
        <w:rPr>
          <w:rFonts w:ascii="仿宋" w:eastAsia="仿宋" w:hAnsi="仿宋" w:hint="eastAsia"/>
          <w:color w:val="000000"/>
          <w:sz w:val="28"/>
          <w:szCs w:val="28"/>
        </w:rPr>
        <w:t>），</w:t>
      </w:r>
      <w:r w:rsidRPr="009358DC">
        <w:rPr>
          <w:rFonts w:ascii="仿宋" w:eastAsia="仿宋" w:hAnsi="仿宋" w:hint="eastAsia"/>
          <w:color w:val="000000"/>
          <w:sz w:val="28"/>
          <w:szCs w:val="28"/>
        </w:rPr>
        <w:t>文理科实验班排名前</w:t>
      </w:r>
      <w:r>
        <w:rPr>
          <w:rFonts w:ascii="仿宋" w:eastAsia="仿宋" w:hAnsi="仿宋" w:hint="eastAsia"/>
          <w:color w:val="000000"/>
          <w:sz w:val="28"/>
          <w:szCs w:val="28"/>
        </w:rPr>
        <w:t>五名</w:t>
      </w:r>
      <w:r w:rsidR="00F26168">
        <w:rPr>
          <w:rFonts w:ascii="仿宋" w:eastAsia="仿宋" w:hAnsi="仿宋" w:hint="eastAsia"/>
          <w:color w:val="000000"/>
          <w:sz w:val="28"/>
          <w:szCs w:val="28"/>
        </w:rPr>
        <w:t>,无不合格课程</w:t>
      </w:r>
      <w:r w:rsidRPr="009358DC">
        <w:rPr>
          <w:rFonts w:ascii="仿宋" w:eastAsia="仿宋" w:hAnsi="仿宋" w:hint="eastAsia"/>
          <w:color w:val="000000"/>
          <w:sz w:val="28"/>
          <w:szCs w:val="28"/>
        </w:rPr>
        <w:t>；</w:t>
      </w:r>
    </w:p>
    <w:p w:rsidR="00520675" w:rsidRPr="009358DC" w:rsidRDefault="00520675" w:rsidP="003B0A4C">
      <w:pPr>
        <w:spacing w:line="560" w:lineRule="exact"/>
        <w:ind w:firstLineChars="200" w:firstLine="560"/>
        <w:rPr>
          <w:rFonts w:ascii="仿宋" w:eastAsia="仿宋" w:hAnsi="仿宋"/>
          <w:color w:val="000000"/>
          <w:sz w:val="28"/>
          <w:szCs w:val="28"/>
        </w:rPr>
      </w:pPr>
      <w:r w:rsidRPr="009358DC">
        <w:rPr>
          <w:rFonts w:ascii="仿宋" w:eastAsia="仿宋" w:hAnsi="仿宋" w:hint="eastAsia"/>
          <w:color w:val="000000"/>
          <w:sz w:val="28"/>
          <w:szCs w:val="28"/>
        </w:rPr>
        <w:t>（四）英语要求雅思</w:t>
      </w:r>
      <w:r w:rsidRPr="009358DC">
        <w:rPr>
          <w:rFonts w:ascii="仿宋" w:eastAsia="仿宋" w:hAnsi="仿宋"/>
          <w:color w:val="000000"/>
          <w:sz w:val="28"/>
          <w:szCs w:val="28"/>
        </w:rPr>
        <w:t>6.5</w:t>
      </w:r>
      <w:r w:rsidRPr="009358DC">
        <w:rPr>
          <w:rFonts w:ascii="仿宋" w:eastAsia="仿宋" w:hAnsi="仿宋" w:hint="eastAsia"/>
          <w:color w:val="000000"/>
          <w:sz w:val="28"/>
          <w:szCs w:val="28"/>
        </w:rPr>
        <w:t>分、托福网考</w:t>
      </w:r>
      <w:r w:rsidRPr="009358DC">
        <w:rPr>
          <w:rFonts w:ascii="仿宋" w:eastAsia="仿宋" w:hAnsi="仿宋"/>
          <w:color w:val="000000"/>
          <w:sz w:val="28"/>
          <w:szCs w:val="28"/>
        </w:rPr>
        <w:t>8</w:t>
      </w:r>
      <w:r w:rsidR="00B35D1F">
        <w:rPr>
          <w:rFonts w:ascii="仿宋" w:eastAsia="仿宋" w:hAnsi="仿宋" w:hint="eastAsia"/>
          <w:color w:val="000000"/>
          <w:sz w:val="28"/>
          <w:szCs w:val="28"/>
        </w:rPr>
        <w:t>7</w:t>
      </w:r>
      <w:r w:rsidRPr="009358DC">
        <w:rPr>
          <w:rFonts w:ascii="仿宋" w:eastAsia="仿宋" w:hAnsi="仿宋" w:hint="eastAsia"/>
          <w:color w:val="000000"/>
          <w:sz w:val="28"/>
          <w:szCs w:val="28"/>
        </w:rPr>
        <w:t>分或大学英语六级</w:t>
      </w:r>
      <w:r w:rsidRPr="009358DC">
        <w:rPr>
          <w:rFonts w:ascii="仿宋" w:eastAsia="仿宋" w:hAnsi="仿宋"/>
          <w:color w:val="000000"/>
          <w:sz w:val="28"/>
          <w:szCs w:val="28"/>
        </w:rPr>
        <w:t>520</w:t>
      </w:r>
      <w:r w:rsidRPr="009358DC">
        <w:rPr>
          <w:rFonts w:ascii="仿宋" w:eastAsia="仿宋" w:hAnsi="仿宋" w:hint="eastAsia"/>
          <w:color w:val="000000"/>
          <w:sz w:val="28"/>
          <w:szCs w:val="28"/>
        </w:rPr>
        <w:t>分（</w:t>
      </w:r>
      <w:r w:rsidR="00B35D1F">
        <w:rPr>
          <w:rFonts w:ascii="仿宋" w:eastAsia="仿宋" w:hAnsi="仿宋" w:hint="eastAsia"/>
          <w:color w:val="000000"/>
          <w:sz w:val="28"/>
          <w:szCs w:val="28"/>
        </w:rPr>
        <w:t>持英语六级成绩单申请的同学，请</w:t>
      </w:r>
      <w:r w:rsidR="00DA1FDD">
        <w:rPr>
          <w:rFonts w:ascii="仿宋" w:eastAsia="仿宋" w:hAnsi="仿宋" w:hint="eastAsia"/>
          <w:color w:val="000000"/>
          <w:sz w:val="28"/>
          <w:szCs w:val="28"/>
        </w:rPr>
        <w:t>在</w:t>
      </w:r>
      <w:r w:rsidR="003B0A4C">
        <w:rPr>
          <w:rFonts w:ascii="仿宋" w:eastAsia="仿宋" w:hAnsi="仿宋" w:hint="eastAsia"/>
          <w:color w:val="000000"/>
          <w:sz w:val="28"/>
          <w:szCs w:val="28"/>
        </w:rPr>
        <w:t>2016年</w:t>
      </w:r>
      <w:r w:rsidR="00DA1FDD">
        <w:rPr>
          <w:rFonts w:ascii="仿宋" w:eastAsia="仿宋" w:hAnsi="仿宋" w:hint="eastAsia"/>
          <w:color w:val="000000"/>
          <w:sz w:val="28"/>
          <w:szCs w:val="28"/>
        </w:rPr>
        <w:t>2</w:t>
      </w:r>
      <w:r w:rsidRPr="009358DC">
        <w:rPr>
          <w:rFonts w:ascii="仿宋" w:eastAsia="仿宋" w:hAnsi="仿宋" w:hint="eastAsia"/>
          <w:color w:val="000000"/>
          <w:sz w:val="28"/>
          <w:szCs w:val="28"/>
        </w:rPr>
        <w:t>月</w:t>
      </w:r>
      <w:r w:rsidR="00F564A4">
        <w:rPr>
          <w:rFonts w:ascii="仿宋" w:eastAsia="仿宋" w:hAnsi="仿宋" w:hint="eastAsia"/>
          <w:color w:val="000000"/>
          <w:sz w:val="28"/>
          <w:szCs w:val="28"/>
        </w:rPr>
        <w:t>29</w:t>
      </w:r>
      <w:r w:rsidRPr="009358DC">
        <w:rPr>
          <w:rFonts w:ascii="仿宋" w:eastAsia="仿宋" w:hAnsi="仿宋" w:hint="eastAsia"/>
          <w:color w:val="000000"/>
          <w:sz w:val="28"/>
          <w:szCs w:val="28"/>
        </w:rPr>
        <w:t>日前</w:t>
      </w:r>
      <w:r w:rsidR="00DA1FDD">
        <w:rPr>
          <w:rFonts w:ascii="仿宋" w:eastAsia="仿宋" w:hAnsi="仿宋" w:hint="eastAsia"/>
          <w:color w:val="000000"/>
          <w:sz w:val="28"/>
          <w:szCs w:val="28"/>
        </w:rPr>
        <w:t>补交符合要求的雅思、托福成绩</w:t>
      </w:r>
      <w:r w:rsidRPr="009358DC">
        <w:rPr>
          <w:rFonts w:ascii="仿宋" w:eastAsia="仿宋" w:hAnsi="仿宋" w:hint="eastAsia"/>
          <w:color w:val="000000"/>
          <w:sz w:val="28"/>
          <w:szCs w:val="28"/>
        </w:rPr>
        <w:t>）以上；小语种要求达到所申请大学的最低语言要求。</w:t>
      </w:r>
    </w:p>
    <w:p w:rsidR="00520675" w:rsidRPr="009358DC" w:rsidRDefault="00520675" w:rsidP="003B0A4C">
      <w:pPr>
        <w:widowControl/>
        <w:snapToGrid w:val="0"/>
        <w:spacing w:line="460" w:lineRule="exact"/>
        <w:ind w:firstLineChars="200" w:firstLine="560"/>
        <w:jc w:val="left"/>
        <w:rPr>
          <w:rFonts w:ascii="仿宋" w:eastAsia="仿宋" w:hAnsi="仿宋"/>
          <w:color w:val="000000"/>
          <w:sz w:val="28"/>
          <w:szCs w:val="28"/>
        </w:rPr>
      </w:pPr>
    </w:p>
    <w:p w:rsidR="00520675" w:rsidRPr="009358DC" w:rsidRDefault="00520675" w:rsidP="003B0A4C">
      <w:pPr>
        <w:widowControl/>
        <w:snapToGrid w:val="0"/>
        <w:spacing w:line="460" w:lineRule="exact"/>
        <w:ind w:firstLineChars="200" w:firstLine="560"/>
        <w:jc w:val="left"/>
        <w:outlineLvl w:val="0"/>
        <w:rPr>
          <w:rFonts w:ascii="仿宋" w:eastAsia="仿宋" w:hAnsi="仿宋"/>
          <w:b/>
          <w:color w:val="000000"/>
          <w:sz w:val="28"/>
          <w:szCs w:val="28"/>
        </w:rPr>
      </w:pPr>
      <w:r w:rsidRPr="009358DC">
        <w:rPr>
          <w:rFonts w:ascii="仿宋" w:eastAsia="仿宋" w:hAnsi="仿宋" w:hint="eastAsia"/>
          <w:color w:val="000000"/>
          <w:sz w:val="28"/>
          <w:szCs w:val="28"/>
        </w:rPr>
        <w:t>二、</w:t>
      </w:r>
      <w:r w:rsidRPr="009358DC">
        <w:rPr>
          <w:rFonts w:ascii="仿宋" w:eastAsia="仿宋" w:hAnsi="仿宋" w:hint="eastAsia"/>
          <w:b/>
          <w:color w:val="000000"/>
          <w:sz w:val="28"/>
          <w:szCs w:val="28"/>
        </w:rPr>
        <w:t>世界一流大学</w:t>
      </w:r>
    </w:p>
    <w:p w:rsidR="00520675" w:rsidRDefault="00520675" w:rsidP="003B0A4C">
      <w:pPr>
        <w:spacing w:line="560" w:lineRule="exact"/>
        <w:ind w:firstLineChars="200" w:firstLine="560"/>
        <w:rPr>
          <w:rFonts w:ascii="仿宋" w:eastAsia="仿宋" w:hAnsi="仿宋"/>
          <w:color w:val="000000"/>
          <w:sz w:val="28"/>
          <w:szCs w:val="28"/>
        </w:rPr>
      </w:pPr>
      <w:r w:rsidRPr="009358DC">
        <w:rPr>
          <w:rFonts w:ascii="仿宋" w:eastAsia="仿宋" w:hAnsi="仿宋" w:hint="eastAsia"/>
          <w:color w:val="000000"/>
          <w:sz w:val="28"/>
          <w:szCs w:val="28"/>
        </w:rPr>
        <w:lastRenderedPageBreak/>
        <w:t>世界</w:t>
      </w:r>
      <w:r w:rsidR="00414889">
        <w:rPr>
          <w:rFonts w:ascii="仿宋" w:eastAsia="仿宋" w:hAnsi="仿宋" w:hint="eastAsia"/>
          <w:color w:val="000000"/>
          <w:sz w:val="28"/>
          <w:szCs w:val="28"/>
        </w:rPr>
        <w:t>大学</w:t>
      </w:r>
      <w:r w:rsidRPr="009358DC">
        <w:rPr>
          <w:rFonts w:ascii="仿宋" w:eastAsia="仿宋" w:hAnsi="仿宋" w:hint="eastAsia"/>
          <w:color w:val="000000"/>
          <w:sz w:val="28"/>
          <w:szCs w:val="28"/>
        </w:rPr>
        <w:t>排名以国际公认的三家权威机构</w:t>
      </w:r>
      <w:r w:rsidR="00414889" w:rsidRPr="009358DC">
        <w:rPr>
          <w:rFonts w:ascii="仿宋" w:eastAsia="仿宋" w:hAnsi="仿宋" w:hint="eastAsia"/>
          <w:color w:val="000000"/>
          <w:sz w:val="28"/>
          <w:szCs w:val="28"/>
        </w:rPr>
        <w:t>最新</w:t>
      </w:r>
      <w:r w:rsidRPr="009358DC">
        <w:rPr>
          <w:rFonts w:ascii="仿宋" w:eastAsia="仿宋" w:hAnsi="仿宋" w:hint="eastAsia"/>
          <w:color w:val="000000"/>
          <w:sz w:val="28"/>
          <w:szCs w:val="28"/>
        </w:rPr>
        <w:t>发布的世界大学综合排名为准</w:t>
      </w:r>
      <w:r w:rsidRPr="009358DC">
        <w:rPr>
          <w:rFonts w:ascii="仿宋" w:eastAsia="仿宋" w:hAnsi="仿宋"/>
          <w:color w:val="000000"/>
          <w:sz w:val="28"/>
          <w:szCs w:val="28"/>
        </w:rPr>
        <w:t>,</w:t>
      </w:r>
      <w:r w:rsidRPr="009358DC">
        <w:rPr>
          <w:rFonts w:ascii="仿宋" w:eastAsia="仿宋" w:hAnsi="仿宋" w:hint="eastAsia"/>
          <w:color w:val="000000"/>
          <w:sz w:val="28"/>
          <w:szCs w:val="28"/>
        </w:rPr>
        <w:t>且必须同时符合</w:t>
      </w:r>
      <w:r w:rsidR="003B0A4C">
        <w:rPr>
          <w:rFonts w:ascii="仿宋" w:eastAsia="仿宋" w:hAnsi="仿宋" w:hint="eastAsia"/>
          <w:color w:val="000000"/>
          <w:sz w:val="28"/>
          <w:szCs w:val="28"/>
        </w:rPr>
        <w:t>三</w:t>
      </w:r>
      <w:r w:rsidRPr="009358DC">
        <w:rPr>
          <w:rFonts w:ascii="仿宋" w:eastAsia="仿宋" w:hAnsi="仿宋" w:hint="eastAsia"/>
          <w:color w:val="000000"/>
          <w:sz w:val="28"/>
          <w:szCs w:val="28"/>
        </w:rPr>
        <w:t>家权威机构排名前</w:t>
      </w:r>
      <w:r w:rsidRPr="009358DC">
        <w:rPr>
          <w:rFonts w:ascii="仿宋" w:eastAsia="仿宋" w:hAnsi="仿宋"/>
          <w:color w:val="000000"/>
          <w:sz w:val="28"/>
          <w:szCs w:val="28"/>
        </w:rPr>
        <w:t>100</w:t>
      </w:r>
      <w:r w:rsidRPr="009358DC">
        <w:rPr>
          <w:rFonts w:ascii="仿宋" w:eastAsia="仿宋" w:hAnsi="仿宋" w:hint="eastAsia"/>
          <w:color w:val="000000"/>
          <w:sz w:val="28"/>
          <w:szCs w:val="28"/>
        </w:rPr>
        <w:t>的大学。部分世界排名前</w:t>
      </w:r>
      <w:r w:rsidRPr="009358DC">
        <w:rPr>
          <w:rFonts w:ascii="仿宋" w:eastAsia="仿宋" w:hAnsi="仿宋"/>
          <w:color w:val="000000"/>
          <w:sz w:val="28"/>
          <w:szCs w:val="28"/>
        </w:rPr>
        <w:t>100</w:t>
      </w:r>
      <w:r w:rsidRPr="009358DC">
        <w:rPr>
          <w:rFonts w:ascii="仿宋" w:eastAsia="仿宋" w:hAnsi="仿宋" w:hint="eastAsia"/>
          <w:color w:val="000000"/>
          <w:sz w:val="28"/>
          <w:szCs w:val="28"/>
        </w:rPr>
        <w:t>名大学申请条件、申请截止时间和费用情况一栏表见附件</w:t>
      </w:r>
      <w:r w:rsidRPr="009358DC">
        <w:rPr>
          <w:rFonts w:ascii="仿宋" w:eastAsia="仿宋" w:hAnsi="仿宋"/>
          <w:color w:val="000000"/>
          <w:sz w:val="28"/>
          <w:szCs w:val="28"/>
        </w:rPr>
        <w:t>1</w:t>
      </w:r>
      <w:r w:rsidRPr="009358DC">
        <w:rPr>
          <w:rFonts w:ascii="仿宋" w:eastAsia="仿宋" w:hAnsi="仿宋" w:hint="eastAsia"/>
          <w:color w:val="000000"/>
          <w:sz w:val="28"/>
          <w:szCs w:val="28"/>
        </w:rPr>
        <w:t>。</w:t>
      </w:r>
    </w:p>
    <w:p w:rsidR="00520675" w:rsidRPr="0081465F" w:rsidRDefault="00520675" w:rsidP="003B0A4C">
      <w:pPr>
        <w:spacing w:line="560" w:lineRule="exact"/>
        <w:ind w:firstLineChars="200" w:firstLine="560"/>
        <w:rPr>
          <w:rFonts w:ascii="仿宋" w:eastAsia="仿宋" w:hAnsi="仿宋"/>
          <w:color w:val="000000"/>
          <w:sz w:val="28"/>
          <w:szCs w:val="28"/>
        </w:rPr>
      </w:pPr>
      <w:r w:rsidRPr="0081465F">
        <w:rPr>
          <w:rFonts w:ascii="仿宋" w:eastAsia="仿宋" w:hAnsi="仿宋" w:hint="eastAsia"/>
          <w:color w:val="000000"/>
          <w:sz w:val="28"/>
          <w:szCs w:val="28"/>
        </w:rPr>
        <w:t>国际公认的三家权威机构网址如下：</w:t>
      </w:r>
    </w:p>
    <w:p w:rsidR="00520675" w:rsidRPr="009358DC" w:rsidRDefault="00520675" w:rsidP="003B0A4C">
      <w:pPr>
        <w:spacing w:line="560" w:lineRule="exact"/>
        <w:ind w:firstLineChars="150" w:firstLine="420"/>
        <w:jc w:val="left"/>
        <w:rPr>
          <w:rFonts w:ascii="仿宋" w:eastAsia="仿宋" w:hAnsi="仿宋"/>
          <w:color w:val="000000"/>
          <w:sz w:val="28"/>
          <w:szCs w:val="28"/>
        </w:rPr>
      </w:pPr>
      <w:r w:rsidRPr="009358DC">
        <w:rPr>
          <w:rFonts w:ascii="仿宋" w:eastAsia="仿宋" w:hAnsi="仿宋" w:hint="eastAsia"/>
          <w:color w:val="000000"/>
          <w:sz w:val="28"/>
          <w:szCs w:val="28"/>
        </w:rPr>
        <w:t>（一）</w:t>
      </w:r>
      <w:hyperlink r:id="rId6" w:tgtFrame="_blank" w:history="1">
        <w:r w:rsidRPr="009358DC">
          <w:rPr>
            <w:rFonts w:ascii="仿宋" w:eastAsia="仿宋" w:hAnsi="仿宋" w:hint="eastAsia"/>
            <w:color w:val="000000"/>
            <w:sz w:val="28"/>
            <w:szCs w:val="28"/>
          </w:rPr>
          <w:t>上海交通大学</w:t>
        </w:r>
      </w:hyperlink>
      <w:r w:rsidRPr="009358DC">
        <w:rPr>
          <w:rFonts w:ascii="仿宋" w:eastAsia="仿宋" w:hAnsi="仿宋" w:hint="eastAsia"/>
          <w:color w:val="000000"/>
          <w:sz w:val="28"/>
          <w:szCs w:val="28"/>
        </w:rPr>
        <w:t>世界一流大学研究中心：</w:t>
      </w:r>
      <w:r w:rsidRPr="009358DC">
        <w:rPr>
          <w:rFonts w:ascii="仿宋" w:eastAsia="仿宋" w:hAnsi="仿宋"/>
          <w:color w:val="000000"/>
          <w:sz w:val="28"/>
          <w:szCs w:val="28"/>
        </w:rPr>
        <w:t>http://www.timeshighereducation.co.uk/world-university-rankings/2014-15/world-ranking</w:t>
      </w:r>
    </w:p>
    <w:p w:rsidR="00520675" w:rsidRPr="009358DC" w:rsidRDefault="00520675" w:rsidP="003B0A4C">
      <w:pPr>
        <w:spacing w:line="560" w:lineRule="exact"/>
        <w:ind w:leftChars="67" w:left="141" w:firstLineChars="100" w:firstLine="280"/>
        <w:rPr>
          <w:rFonts w:ascii="仿宋" w:eastAsia="仿宋" w:hAnsi="仿宋"/>
          <w:color w:val="000000"/>
          <w:sz w:val="28"/>
          <w:szCs w:val="28"/>
        </w:rPr>
      </w:pPr>
      <w:r w:rsidRPr="009358DC">
        <w:rPr>
          <w:rFonts w:ascii="仿宋" w:eastAsia="仿宋" w:hAnsi="仿宋" w:hint="eastAsia"/>
          <w:color w:val="000000"/>
          <w:sz w:val="28"/>
          <w:szCs w:val="28"/>
        </w:rPr>
        <w:t>（二）国际高等教育研究机构</w:t>
      </w:r>
      <w:r w:rsidRPr="009358DC">
        <w:rPr>
          <w:rFonts w:ascii="仿宋" w:eastAsia="仿宋" w:hAnsi="仿宋"/>
          <w:color w:val="000000"/>
          <w:sz w:val="28"/>
          <w:szCs w:val="28"/>
        </w:rPr>
        <w:t>Quacquarelli Symonds</w:t>
      </w:r>
      <w:r w:rsidRPr="009358DC">
        <w:rPr>
          <w:rFonts w:ascii="仿宋" w:eastAsia="仿宋" w:hAnsi="仿宋" w:hint="eastAsia"/>
          <w:color w:val="000000"/>
          <w:sz w:val="28"/>
          <w:szCs w:val="28"/>
        </w:rPr>
        <w:t>（</w:t>
      </w:r>
      <w:r w:rsidRPr="009358DC">
        <w:rPr>
          <w:rFonts w:ascii="仿宋" w:eastAsia="仿宋" w:hAnsi="仿宋"/>
          <w:color w:val="000000"/>
          <w:sz w:val="28"/>
          <w:szCs w:val="28"/>
        </w:rPr>
        <w:t>QS</w:t>
      </w:r>
      <w:r w:rsidRPr="009358DC">
        <w:rPr>
          <w:rFonts w:ascii="仿宋" w:eastAsia="仿宋" w:hAnsi="仿宋" w:hint="eastAsia"/>
          <w:color w:val="000000"/>
          <w:sz w:val="28"/>
          <w:szCs w:val="28"/>
        </w:rPr>
        <w:t>）：</w:t>
      </w:r>
    </w:p>
    <w:p w:rsidR="00520675" w:rsidRPr="009358DC" w:rsidRDefault="007E2732" w:rsidP="00A147A4">
      <w:pPr>
        <w:spacing w:line="560" w:lineRule="exact"/>
        <w:rPr>
          <w:rFonts w:ascii="仿宋" w:eastAsia="仿宋" w:hAnsi="仿宋"/>
          <w:color w:val="000000"/>
          <w:sz w:val="28"/>
          <w:szCs w:val="28"/>
        </w:rPr>
      </w:pPr>
      <w:hyperlink r:id="rId7" w:history="1">
        <w:r w:rsidR="00520675" w:rsidRPr="009358DC">
          <w:rPr>
            <w:rStyle w:val="a5"/>
            <w:rFonts w:ascii="仿宋" w:eastAsia="仿宋" w:hAnsi="仿宋"/>
            <w:sz w:val="28"/>
            <w:szCs w:val="28"/>
          </w:rPr>
          <w:t>http://www.topuniversities.com/qs-world-university-rankings</w:t>
        </w:r>
      </w:hyperlink>
      <w:r w:rsidR="00520675" w:rsidRPr="009358DC">
        <w:rPr>
          <w:rFonts w:ascii="仿宋" w:eastAsia="仿宋" w:hAnsi="仿宋"/>
          <w:color w:val="000000"/>
          <w:sz w:val="28"/>
          <w:szCs w:val="28"/>
        </w:rPr>
        <w:t xml:space="preserve"> </w:t>
      </w:r>
    </w:p>
    <w:p w:rsidR="00520675" w:rsidRPr="009358DC" w:rsidRDefault="00520675" w:rsidP="003B0A4C">
      <w:pPr>
        <w:spacing w:line="560" w:lineRule="exact"/>
        <w:ind w:leftChars="67" w:left="141" w:firstLineChars="100" w:firstLine="280"/>
        <w:rPr>
          <w:rFonts w:ascii="仿宋" w:eastAsia="仿宋" w:hAnsi="仿宋"/>
          <w:color w:val="000000"/>
          <w:sz w:val="28"/>
          <w:szCs w:val="28"/>
        </w:rPr>
      </w:pPr>
      <w:r w:rsidRPr="009358DC">
        <w:rPr>
          <w:rFonts w:ascii="仿宋" w:eastAsia="仿宋" w:hAnsi="仿宋" w:hint="eastAsia"/>
          <w:color w:val="000000"/>
          <w:sz w:val="28"/>
          <w:szCs w:val="28"/>
        </w:rPr>
        <w:t>（三）《</w:t>
      </w:r>
      <w:hyperlink r:id="rId8" w:tgtFrame="_blank" w:history="1">
        <w:r w:rsidRPr="009358DC">
          <w:rPr>
            <w:rFonts w:ascii="仿宋" w:eastAsia="仿宋" w:hAnsi="仿宋" w:hint="eastAsia"/>
            <w:color w:val="000000"/>
            <w:sz w:val="28"/>
            <w:szCs w:val="28"/>
          </w:rPr>
          <w:t>泰晤士高等教育</w:t>
        </w:r>
      </w:hyperlink>
      <w:r w:rsidRPr="009358DC">
        <w:rPr>
          <w:rFonts w:ascii="仿宋" w:eastAsia="仿宋" w:hAnsi="仿宋" w:hint="eastAsia"/>
          <w:color w:val="000000"/>
          <w:sz w:val="28"/>
          <w:szCs w:val="28"/>
        </w:rPr>
        <w:t>》</w:t>
      </w:r>
      <w:r w:rsidRPr="009358DC">
        <w:rPr>
          <w:rFonts w:ascii="仿宋" w:eastAsia="仿宋" w:hAnsi="仿宋"/>
          <w:color w:val="000000"/>
          <w:sz w:val="28"/>
          <w:szCs w:val="28"/>
        </w:rPr>
        <w:t>The Times Higher Education</w:t>
      </w:r>
      <w:r w:rsidRPr="009358DC">
        <w:rPr>
          <w:rFonts w:ascii="仿宋" w:eastAsia="仿宋" w:hAnsi="仿宋" w:hint="eastAsia"/>
          <w:color w:val="000000"/>
          <w:sz w:val="28"/>
          <w:szCs w:val="28"/>
        </w:rPr>
        <w:t>：</w:t>
      </w:r>
    </w:p>
    <w:p w:rsidR="00520675" w:rsidRPr="009358DC" w:rsidRDefault="007E2732" w:rsidP="00A147A4">
      <w:pPr>
        <w:spacing w:line="560" w:lineRule="exact"/>
        <w:rPr>
          <w:rFonts w:ascii="仿宋" w:eastAsia="仿宋" w:hAnsi="仿宋"/>
          <w:color w:val="000000"/>
          <w:sz w:val="28"/>
          <w:szCs w:val="28"/>
        </w:rPr>
      </w:pPr>
      <w:hyperlink r:id="rId9" w:history="1">
        <w:r w:rsidR="00520675" w:rsidRPr="009358DC">
          <w:rPr>
            <w:rStyle w:val="a5"/>
            <w:rFonts w:ascii="仿宋" w:eastAsia="仿宋" w:hAnsi="仿宋"/>
            <w:sz w:val="28"/>
            <w:szCs w:val="28"/>
          </w:rPr>
          <w:t>http://www.timeshighereducation.co.uk/world-university-rankings/2014-15/world-ranking</w:t>
        </w:r>
      </w:hyperlink>
      <w:r w:rsidR="00520675" w:rsidRPr="009358DC">
        <w:rPr>
          <w:rFonts w:ascii="仿宋" w:eastAsia="仿宋" w:hAnsi="仿宋"/>
          <w:color w:val="000000"/>
          <w:sz w:val="28"/>
          <w:szCs w:val="28"/>
        </w:rPr>
        <w:t xml:space="preserve"> </w:t>
      </w:r>
    </w:p>
    <w:p w:rsidR="00520675" w:rsidRPr="009358DC" w:rsidRDefault="00520675" w:rsidP="003B0A4C">
      <w:pPr>
        <w:widowControl/>
        <w:snapToGrid w:val="0"/>
        <w:spacing w:line="460" w:lineRule="exact"/>
        <w:ind w:firstLineChars="200" w:firstLine="560"/>
        <w:jc w:val="left"/>
        <w:outlineLvl w:val="0"/>
        <w:rPr>
          <w:rFonts w:ascii="仿宋" w:eastAsia="仿宋" w:hAnsi="仿宋"/>
          <w:color w:val="000000"/>
          <w:sz w:val="28"/>
          <w:szCs w:val="28"/>
        </w:rPr>
      </w:pPr>
    </w:p>
    <w:p w:rsidR="00520675" w:rsidRPr="009358DC" w:rsidRDefault="00520675" w:rsidP="003B0A4C">
      <w:pPr>
        <w:widowControl/>
        <w:snapToGrid w:val="0"/>
        <w:spacing w:line="460" w:lineRule="exact"/>
        <w:ind w:firstLineChars="200" w:firstLine="562"/>
        <w:jc w:val="left"/>
        <w:outlineLvl w:val="0"/>
        <w:rPr>
          <w:rFonts w:ascii="仿宋" w:eastAsia="仿宋" w:hAnsi="仿宋"/>
          <w:b/>
          <w:color w:val="000000"/>
          <w:sz w:val="28"/>
          <w:szCs w:val="28"/>
        </w:rPr>
      </w:pPr>
      <w:r w:rsidRPr="009358DC">
        <w:rPr>
          <w:rFonts w:ascii="仿宋" w:eastAsia="仿宋" w:hAnsi="仿宋" w:hint="eastAsia"/>
          <w:b/>
          <w:color w:val="000000"/>
          <w:sz w:val="28"/>
          <w:szCs w:val="28"/>
        </w:rPr>
        <w:t>三、</w:t>
      </w:r>
      <w:r>
        <w:rPr>
          <w:rFonts w:ascii="仿宋" w:eastAsia="仿宋" w:hAnsi="仿宋" w:hint="eastAsia"/>
          <w:b/>
          <w:color w:val="000000"/>
          <w:sz w:val="28"/>
          <w:szCs w:val="28"/>
        </w:rPr>
        <w:t>校内报名</w:t>
      </w:r>
    </w:p>
    <w:p w:rsidR="00520675" w:rsidRDefault="00520675" w:rsidP="003B0A4C">
      <w:pPr>
        <w:widowControl/>
        <w:snapToGrid w:val="0"/>
        <w:spacing w:line="46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（一）报名时间</w:t>
      </w:r>
    </w:p>
    <w:p w:rsidR="00520675" w:rsidRPr="009358DC" w:rsidRDefault="00520675" w:rsidP="003B0A4C">
      <w:pPr>
        <w:widowControl/>
        <w:snapToGrid w:val="0"/>
        <w:spacing w:line="460" w:lineRule="exact"/>
        <w:ind w:firstLineChars="150" w:firstLine="420"/>
        <w:jc w:val="left"/>
        <w:rPr>
          <w:rFonts w:ascii="仿宋" w:eastAsia="仿宋" w:hAnsi="仿宋"/>
          <w:color w:val="000000"/>
          <w:sz w:val="28"/>
          <w:szCs w:val="28"/>
        </w:rPr>
      </w:pPr>
      <w:r w:rsidRPr="009358DC">
        <w:rPr>
          <w:rFonts w:ascii="仿宋" w:eastAsia="仿宋" w:hAnsi="仿宋"/>
          <w:color w:val="000000"/>
          <w:sz w:val="28"/>
          <w:szCs w:val="28"/>
        </w:rPr>
        <w:t>2015</w:t>
      </w:r>
      <w:r w:rsidRPr="009358DC">
        <w:rPr>
          <w:rFonts w:ascii="仿宋" w:eastAsia="仿宋" w:hAnsi="仿宋" w:hint="eastAsia"/>
          <w:color w:val="000000"/>
          <w:sz w:val="28"/>
          <w:szCs w:val="28"/>
        </w:rPr>
        <w:t>年</w:t>
      </w:r>
      <w:r w:rsidR="003B0A4C">
        <w:rPr>
          <w:rFonts w:ascii="仿宋" w:eastAsia="仿宋" w:hAnsi="仿宋" w:hint="eastAsia"/>
          <w:color w:val="000000"/>
          <w:sz w:val="28"/>
          <w:szCs w:val="28"/>
        </w:rPr>
        <w:t>12</w:t>
      </w:r>
      <w:r w:rsidRPr="009358DC">
        <w:rPr>
          <w:rFonts w:ascii="仿宋" w:eastAsia="仿宋" w:hAnsi="仿宋" w:hint="eastAsia"/>
          <w:color w:val="000000"/>
          <w:sz w:val="28"/>
          <w:szCs w:val="28"/>
        </w:rPr>
        <w:t>月</w:t>
      </w:r>
      <w:r w:rsidR="003316D1">
        <w:rPr>
          <w:rFonts w:ascii="仿宋" w:eastAsia="仿宋" w:hAnsi="仿宋" w:hint="eastAsia"/>
          <w:color w:val="000000"/>
          <w:sz w:val="28"/>
          <w:szCs w:val="28"/>
        </w:rPr>
        <w:t>21</w:t>
      </w:r>
      <w:r w:rsidRPr="009358DC">
        <w:rPr>
          <w:rFonts w:ascii="仿宋" w:eastAsia="仿宋" w:hAnsi="仿宋" w:hint="eastAsia"/>
          <w:color w:val="000000"/>
          <w:sz w:val="28"/>
          <w:szCs w:val="28"/>
        </w:rPr>
        <w:t>日至</w:t>
      </w:r>
      <w:r w:rsidR="003316D1">
        <w:rPr>
          <w:rFonts w:ascii="仿宋" w:eastAsia="仿宋" w:hAnsi="仿宋" w:hint="eastAsia"/>
          <w:color w:val="000000"/>
          <w:sz w:val="28"/>
          <w:szCs w:val="28"/>
        </w:rPr>
        <w:t>22</w:t>
      </w:r>
      <w:r w:rsidRPr="009358DC">
        <w:rPr>
          <w:rFonts w:ascii="仿宋" w:eastAsia="仿宋" w:hAnsi="仿宋" w:hint="eastAsia"/>
          <w:color w:val="000000"/>
          <w:sz w:val="28"/>
          <w:szCs w:val="28"/>
        </w:rPr>
        <w:t>日</w:t>
      </w:r>
      <w:r w:rsidR="003B0A4C">
        <w:rPr>
          <w:rFonts w:ascii="仿宋" w:eastAsia="仿宋" w:hAnsi="仿宋" w:hint="eastAsia"/>
          <w:color w:val="000000"/>
          <w:sz w:val="28"/>
          <w:szCs w:val="28"/>
        </w:rPr>
        <w:t>。</w:t>
      </w:r>
    </w:p>
    <w:p w:rsidR="00520675" w:rsidRPr="00002C22" w:rsidRDefault="00520675" w:rsidP="003B0A4C">
      <w:pPr>
        <w:widowControl/>
        <w:snapToGrid w:val="0"/>
        <w:spacing w:line="46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（二）</w:t>
      </w:r>
      <w:r w:rsidRPr="00002C22">
        <w:rPr>
          <w:rFonts w:ascii="仿宋" w:eastAsia="仿宋" w:hAnsi="仿宋" w:cs="宋体" w:hint="eastAsia"/>
          <w:kern w:val="0"/>
          <w:sz w:val="28"/>
          <w:szCs w:val="28"/>
        </w:rPr>
        <w:t>学生</w:t>
      </w:r>
      <w:r>
        <w:rPr>
          <w:rFonts w:ascii="仿宋" w:eastAsia="仿宋" w:hAnsi="仿宋" w:cs="宋体" w:hint="eastAsia"/>
          <w:kern w:val="0"/>
          <w:sz w:val="28"/>
          <w:szCs w:val="28"/>
        </w:rPr>
        <w:t>在规定的报名时间内</w:t>
      </w:r>
      <w:r w:rsidRPr="00002C22">
        <w:rPr>
          <w:rFonts w:ascii="仿宋" w:eastAsia="仿宋" w:hAnsi="仿宋" w:cs="宋体" w:hint="eastAsia"/>
          <w:kern w:val="0"/>
          <w:sz w:val="28"/>
          <w:szCs w:val="28"/>
        </w:rPr>
        <w:t>将以下材料交</w:t>
      </w:r>
      <w:r>
        <w:rPr>
          <w:rFonts w:ascii="仿宋" w:eastAsia="仿宋" w:hAnsi="仿宋" w:cs="宋体" w:hint="eastAsia"/>
          <w:kern w:val="0"/>
          <w:sz w:val="28"/>
          <w:szCs w:val="28"/>
        </w:rPr>
        <w:t>到所在学院教研办</w:t>
      </w:r>
      <w:r w:rsidRPr="00002C22">
        <w:rPr>
          <w:rFonts w:ascii="仿宋" w:eastAsia="仿宋" w:hAnsi="仿宋" w:cs="宋体" w:hint="eastAsia"/>
          <w:kern w:val="0"/>
          <w:sz w:val="28"/>
          <w:szCs w:val="28"/>
        </w:rPr>
        <w:t>：</w:t>
      </w:r>
    </w:p>
    <w:p w:rsidR="00520675" w:rsidRDefault="00520675" w:rsidP="000C6B6C">
      <w:pPr>
        <w:widowControl/>
        <w:snapToGrid w:val="0"/>
        <w:spacing w:line="460" w:lineRule="exact"/>
        <w:ind w:left="480"/>
        <w:jc w:val="left"/>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w:t>
      </w:r>
      <w:r>
        <w:rPr>
          <w:rFonts w:ascii="仿宋" w:eastAsia="仿宋" w:hAnsi="仿宋" w:cs="宋体"/>
          <w:kern w:val="0"/>
          <w:sz w:val="28"/>
          <w:szCs w:val="28"/>
        </w:rPr>
        <w:t xml:space="preserve"> </w:t>
      </w:r>
      <w:r>
        <w:rPr>
          <w:rFonts w:ascii="仿宋" w:eastAsia="仿宋" w:hAnsi="仿宋" w:cs="宋体" w:hint="eastAsia"/>
          <w:kern w:val="0"/>
          <w:sz w:val="28"/>
          <w:szCs w:val="28"/>
        </w:rPr>
        <w:t>“</w:t>
      </w:r>
      <w:r w:rsidRPr="00002C22">
        <w:rPr>
          <w:rFonts w:ascii="仿宋" w:eastAsia="仿宋" w:hAnsi="仿宋" w:cs="宋体" w:hint="eastAsia"/>
          <w:kern w:val="0"/>
          <w:sz w:val="28"/>
          <w:szCs w:val="28"/>
        </w:rPr>
        <w:t>海南大学</w:t>
      </w:r>
      <w:r>
        <w:rPr>
          <w:rFonts w:ascii="仿宋" w:eastAsia="仿宋" w:hAnsi="仿宋" w:cs="宋体" w:hint="eastAsia"/>
          <w:kern w:val="0"/>
          <w:sz w:val="28"/>
          <w:szCs w:val="28"/>
        </w:rPr>
        <w:t>双一流留学</w:t>
      </w:r>
      <w:r w:rsidRPr="00002C22">
        <w:rPr>
          <w:rFonts w:ascii="仿宋" w:eastAsia="仿宋" w:hAnsi="仿宋" w:cs="宋体" w:hint="eastAsia"/>
          <w:kern w:val="0"/>
          <w:sz w:val="28"/>
          <w:szCs w:val="28"/>
        </w:rPr>
        <w:t>项目</w:t>
      </w:r>
      <w:r>
        <w:rPr>
          <w:rFonts w:ascii="仿宋" w:eastAsia="仿宋" w:hAnsi="仿宋" w:cs="宋体" w:hint="eastAsia"/>
          <w:kern w:val="0"/>
          <w:sz w:val="28"/>
          <w:szCs w:val="28"/>
        </w:rPr>
        <w:t>”</w:t>
      </w:r>
      <w:r w:rsidRPr="00002C22">
        <w:rPr>
          <w:rFonts w:ascii="仿宋" w:eastAsia="仿宋" w:hAnsi="仿宋" w:cs="宋体" w:hint="eastAsia"/>
          <w:kern w:val="0"/>
          <w:sz w:val="28"/>
          <w:szCs w:val="28"/>
        </w:rPr>
        <w:t>申请表</w:t>
      </w:r>
      <w:r w:rsidRPr="00002C22">
        <w:rPr>
          <w:rFonts w:ascii="仿宋" w:eastAsia="仿宋" w:hAnsi="仿宋" w:cs="宋体"/>
          <w:kern w:val="0"/>
          <w:sz w:val="28"/>
          <w:szCs w:val="28"/>
        </w:rPr>
        <w:t xml:space="preserve"> (</w:t>
      </w:r>
      <w:hyperlink r:id="rId10" w:history="1">
        <w:r>
          <w:rPr>
            <w:rStyle w:val="a5"/>
            <w:rFonts w:ascii="仿宋" w:eastAsia="仿宋" w:hAnsi="仿宋" w:cs="宋体" w:hint="eastAsia"/>
            <w:b/>
            <w:kern w:val="0"/>
            <w:sz w:val="28"/>
            <w:szCs w:val="28"/>
          </w:rPr>
          <w:t>见附件</w:t>
        </w:r>
        <w:r>
          <w:rPr>
            <w:rStyle w:val="a5"/>
            <w:rFonts w:ascii="仿宋" w:eastAsia="仿宋" w:hAnsi="仿宋" w:cs="宋体"/>
            <w:b/>
            <w:kern w:val="0"/>
            <w:sz w:val="28"/>
            <w:szCs w:val="28"/>
          </w:rPr>
          <w:t>2</w:t>
        </w:r>
      </w:hyperlink>
      <w:r w:rsidRPr="00002C22">
        <w:rPr>
          <w:rFonts w:ascii="仿宋" w:eastAsia="仿宋" w:hAnsi="仿宋" w:cs="宋体"/>
          <w:kern w:val="0"/>
          <w:sz w:val="28"/>
          <w:szCs w:val="28"/>
        </w:rPr>
        <w:t>)</w:t>
      </w:r>
      <w:r w:rsidRPr="00002C22">
        <w:rPr>
          <w:rFonts w:ascii="仿宋" w:eastAsia="仿宋" w:hAnsi="仿宋" w:cs="宋体" w:hint="eastAsia"/>
          <w:kern w:val="0"/>
          <w:sz w:val="28"/>
          <w:szCs w:val="28"/>
        </w:rPr>
        <w:t>；</w:t>
      </w:r>
      <w:r w:rsidRPr="00002C22">
        <w:rPr>
          <w:rFonts w:ascii="仿宋" w:eastAsia="仿宋" w:hAnsi="仿宋" w:cs="宋体"/>
          <w:kern w:val="0"/>
          <w:sz w:val="28"/>
          <w:szCs w:val="28"/>
        </w:rPr>
        <w:t xml:space="preserve"> </w:t>
      </w:r>
    </w:p>
    <w:p w:rsidR="00520675" w:rsidRPr="004A3D3A" w:rsidRDefault="00520675" w:rsidP="000C6B6C">
      <w:pPr>
        <w:widowControl/>
        <w:snapToGrid w:val="0"/>
        <w:spacing w:line="460" w:lineRule="exact"/>
        <w:ind w:left="480"/>
        <w:jc w:val="left"/>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sidRPr="004A3D3A">
        <w:rPr>
          <w:rFonts w:ascii="仿宋" w:eastAsia="仿宋" w:hAnsi="仿宋" w:cs="宋体" w:hint="eastAsia"/>
          <w:kern w:val="0"/>
          <w:sz w:val="28"/>
          <w:szCs w:val="28"/>
        </w:rPr>
        <w:t>已修课程成绩单（学院教研秘书签字并盖章）；</w:t>
      </w:r>
      <w:r w:rsidRPr="004A3D3A">
        <w:rPr>
          <w:rFonts w:ascii="仿宋" w:eastAsia="仿宋" w:hAnsi="仿宋" w:cs="宋体"/>
          <w:kern w:val="0"/>
          <w:sz w:val="28"/>
          <w:szCs w:val="28"/>
        </w:rPr>
        <w:t xml:space="preserve"> </w:t>
      </w:r>
    </w:p>
    <w:p w:rsidR="00520675" w:rsidRPr="004A3D3A" w:rsidRDefault="00520675" w:rsidP="000C6B6C">
      <w:pPr>
        <w:widowControl/>
        <w:snapToGrid w:val="0"/>
        <w:spacing w:line="460" w:lineRule="exact"/>
        <w:ind w:left="480"/>
        <w:jc w:val="left"/>
        <w:rPr>
          <w:rFonts w:ascii="仿宋" w:eastAsia="仿宋" w:hAnsi="仿宋" w:cs="宋体"/>
          <w:kern w:val="0"/>
          <w:sz w:val="28"/>
          <w:szCs w:val="28"/>
        </w:rPr>
      </w:pPr>
      <w:r w:rsidRPr="004A3D3A">
        <w:rPr>
          <w:rFonts w:ascii="仿宋" w:eastAsia="仿宋" w:hAnsi="仿宋" w:cs="宋体"/>
          <w:kern w:val="0"/>
          <w:sz w:val="28"/>
          <w:szCs w:val="28"/>
        </w:rPr>
        <w:t>3</w:t>
      </w:r>
      <w:r>
        <w:rPr>
          <w:rFonts w:ascii="仿宋" w:eastAsia="仿宋" w:hAnsi="仿宋" w:cs="宋体" w:hint="eastAsia"/>
          <w:kern w:val="0"/>
          <w:sz w:val="28"/>
          <w:szCs w:val="28"/>
        </w:rPr>
        <w:t>、个人中</w:t>
      </w:r>
      <w:r w:rsidRPr="004A3D3A">
        <w:rPr>
          <w:rFonts w:ascii="仿宋" w:eastAsia="仿宋" w:hAnsi="仿宋" w:cs="宋体" w:hint="eastAsia"/>
          <w:kern w:val="0"/>
          <w:sz w:val="28"/>
          <w:szCs w:val="28"/>
        </w:rPr>
        <w:t>文简历；</w:t>
      </w:r>
    </w:p>
    <w:p w:rsidR="00520675" w:rsidRPr="004A3D3A" w:rsidRDefault="00520675" w:rsidP="000C6B6C">
      <w:pPr>
        <w:widowControl/>
        <w:snapToGrid w:val="0"/>
        <w:spacing w:line="460" w:lineRule="exact"/>
        <w:ind w:left="480"/>
        <w:jc w:val="left"/>
        <w:rPr>
          <w:rFonts w:ascii="仿宋" w:eastAsia="仿宋" w:hAnsi="仿宋" w:cs="宋体"/>
          <w:kern w:val="0"/>
          <w:sz w:val="28"/>
          <w:szCs w:val="28"/>
        </w:rPr>
      </w:pPr>
      <w:r w:rsidRPr="004A3D3A">
        <w:rPr>
          <w:rFonts w:ascii="仿宋" w:eastAsia="仿宋" w:hAnsi="仿宋" w:cs="宋体"/>
          <w:kern w:val="0"/>
          <w:sz w:val="28"/>
          <w:szCs w:val="28"/>
        </w:rPr>
        <w:t>4</w:t>
      </w:r>
      <w:r w:rsidRPr="004A3D3A">
        <w:rPr>
          <w:rFonts w:ascii="仿宋" w:eastAsia="仿宋" w:hAnsi="仿宋" w:cs="宋体" w:hint="eastAsia"/>
          <w:kern w:val="0"/>
          <w:sz w:val="28"/>
          <w:szCs w:val="28"/>
        </w:rPr>
        <w:t>、拟定的</w:t>
      </w:r>
      <w:r w:rsidRPr="0081465F">
        <w:rPr>
          <w:rFonts w:ascii="仿宋" w:eastAsia="仿宋" w:hAnsi="仿宋" w:cs="宋体" w:hint="eastAsia"/>
          <w:kern w:val="0"/>
          <w:sz w:val="28"/>
          <w:szCs w:val="28"/>
        </w:rPr>
        <w:t>赴境外大学学习</w:t>
      </w:r>
      <w:r w:rsidRPr="004A3D3A">
        <w:rPr>
          <w:rFonts w:ascii="仿宋" w:eastAsia="仿宋" w:hAnsi="仿宋" w:cs="宋体" w:hint="eastAsia"/>
          <w:kern w:val="0"/>
          <w:sz w:val="28"/>
          <w:szCs w:val="28"/>
        </w:rPr>
        <w:t>课程修读计划</w:t>
      </w:r>
      <w:r w:rsidRPr="00545FED">
        <w:rPr>
          <w:rFonts w:ascii="仿宋" w:eastAsia="仿宋" w:hAnsi="仿宋" w:cs="宋体"/>
          <w:b/>
          <w:kern w:val="0"/>
          <w:sz w:val="28"/>
          <w:szCs w:val="28"/>
        </w:rPr>
        <w:t>(</w:t>
      </w:r>
      <w:r w:rsidRPr="00545FED">
        <w:rPr>
          <w:rFonts w:ascii="仿宋" w:eastAsia="仿宋" w:hAnsi="仿宋" w:cs="宋体" w:hint="eastAsia"/>
          <w:b/>
          <w:kern w:val="0"/>
          <w:sz w:val="28"/>
          <w:szCs w:val="28"/>
        </w:rPr>
        <w:t>见附件</w:t>
      </w:r>
      <w:r w:rsidRPr="00545FED">
        <w:rPr>
          <w:rFonts w:ascii="仿宋" w:eastAsia="仿宋" w:hAnsi="仿宋" w:cs="宋体"/>
          <w:b/>
          <w:kern w:val="0"/>
          <w:sz w:val="28"/>
          <w:szCs w:val="28"/>
        </w:rPr>
        <w:t>3)</w:t>
      </w:r>
      <w:r w:rsidRPr="004A3D3A">
        <w:rPr>
          <w:rFonts w:ascii="仿宋" w:eastAsia="仿宋" w:hAnsi="仿宋" w:cs="宋体" w:hint="eastAsia"/>
          <w:kern w:val="0"/>
          <w:sz w:val="28"/>
          <w:szCs w:val="28"/>
        </w:rPr>
        <w:t>；</w:t>
      </w:r>
    </w:p>
    <w:p w:rsidR="00520675" w:rsidRPr="004A3D3A" w:rsidRDefault="00520675" w:rsidP="000C6B6C">
      <w:pPr>
        <w:widowControl/>
        <w:snapToGrid w:val="0"/>
        <w:spacing w:line="460" w:lineRule="exact"/>
        <w:ind w:left="480"/>
        <w:jc w:val="left"/>
        <w:rPr>
          <w:rFonts w:ascii="仿宋" w:eastAsia="仿宋" w:hAnsi="仿宋" w:cs="宋体"/>
          <w:kern w:val="0"/>
          <w:sz w:val="28"/>
          <w:szCs w:val="28"/>
        </w:rPr>
      </w:pPr>
      <w:r w:rsidRPr="004A3D3A">
        <w:rPr>
          <w:rFonts w:ascii="仿宋" w:eastAsia="仿宋" w:hAnsi="仿宋" w:cs="宋体"/>
          <w:kern w:val="0"/>
          <w:sz w:val="28"/>
          <w:szCs w:val="28"/>
        </w:rPr>
        <w:t>5</w:t>
      </w:r>
      <w:r w:rsidRPr="004A3D3A">
        <w:rPr>
          <w:rFonts w:ascii="仿宋" w:eastAsia="仿宋" w:hAnsi="仿宋" w:cs="宋体" w:hint="eastAsia"/>
          <w:kern w:val="0"/>
          <w:sz w:val="28"/>
          <w:szCs w:val="28"/>
        </w:rPr>
        <w:t>、申请交换学习的目标</w:t>
      </w:r>
      <w:r>
        <w:rPr>
          <w:rFonts w:ascii="仿宋" w:eastAsia="仿宋" w:hAnsi="仿宋" w:cs="宋体" w:hint="eastAsia"/>
          <w:kern w:val="0"/>
          <w:sz w:val="28"/>
          <w:szCs w:val="28"/>
        </w:rPr>
        <w:t>及今后人生自我设计规划（手写）</w:t>
      </w:r>
      <w:r w:rsidRPr="004A3D3A">
        <w:rPr>
          <w:rFonts w:ascii="仿宋" w:eastAsia="仿宋" w:hAnsi="仿宋" w:cs="宋体" w:hint="eastAsia"/>
          <w:kern w:val="0"/>
          <w:sz w:val="28"/>
          <w:szCs w:val="28"/>
        </w:rPr>
        <w:t>；</w:t>
      </w:r>
    </w:p>
    <w:p w:rsidR="00520675" w:rsidRDefault="00520675" w:rsidP="003B0A4C">
      <w:pPr>
        <w:widowControl/>
        <w:snapToGrid w:val="0"/>
        <w:spacing w:line="460" w:lineRule="exact"/>
        <w:ind w:firstLineChars="200" w:firstLine="560"/>
        <w:jc w:val="left"/>
        <w:rPr>
          <w:rFonts w:ascii="仿宋" w:eastAsia="仿宋" w:hAnsi="仿宋"/>
          <w:i/>
          <w:sz w:val="28"/>
          <w:szCs w:val="28"/>
        </w:rPr>
      </w:pPr>
      <w:r>
        <w:rPr>
          <w:rFonts w:ascii="仿宋" w:eastAsia="仿宋" w:hAnsi="仿宋"/>
          <w:sz w:val="28"/>
          <w:szCs w:val="28"/>
        </w:rPr>
        <w:t>6.</w:t>
      </w:r>
      <w:r>
        <w:rPr>
          <w:rFonts w:ascii="仿宋" w:eastAsia="仿宋" w:hAnsi="仿宋" w:hint="eastAsia"/>
          <w:sz w:val="28"/>
          <w:szCs w:val="28"/>
        </w:rPr>
        <w:t>校内导师推荐信；</w:t>
      </w:r>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hint="eastAsia"/>
          <w:kern w:val="0"/>
          <w:sz w:val="28"/>
          <w:szCs w:val="28"/>
        </w:rPr>
        <w:t>品德评价表（</w:t>
      </w:r>
      <w:r w:rsidRPr="009620AF">
        <w:rPr>
          <w:rFonts w:ascii="仿宋" w:eastAsia="仿宋" w:hAnsi="仿宋" w:cs="宋体" w:hint="eastAsia"/>
          <w:b/>
          <w:kern w:val="0"/>
          <w:sz w:val="28"/>
          <w:szCs w:val="28"/>
        </w:rPr>
        <w:t>见附件</w:t>
      </w:r>
      <w:r w:rsidRPr="009620AF">
        <w:rPr>
          <w:rFonts w:ascii="仿宋" w:eastAsia="仿宋" w:hAnsi="仿宋" w:cs="宋体"/>
          <w:b/>
          <w:kern w:val="0"/>
          <w:sz w:val="28"/>
          <w:szCs w:val="28"/>
        </w:rPr>
        <w:t>4</w:t>
      </w:r>
      <w:r>
        <w:rPr>
          <w:rFonts w:ascii="仿宋" w:eastAsia="仿宋" w:hAnsi="仿宋" w:cs="宋体" w:hint="eastAsia"/>
          <w:kern w:val="0"/>
          <w:sz w:val="28"/>
          <w:szCs w:val="28"/>
        </w:rPr>
        <w:t>）；</w:t>
      </w:r>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Pr>
          <w:rFonts w:ascii="仿宋" w:eastAsia="仿宋" w:hAnsi="仿宋" w:cs="宋体"/>
          <w:kern w:val="0"/>
          <w:sz w:val="28"/>
          <w:szCs w:val="28"/>
        </w:rPr>
        <w:t>8.</w:t>
      </w:r>
      <w:r w:rsidRPr="004A3D3A">
        <w:rPr>
          <w:rFonts w:ascii="仿宋" w:eastAsia="仿宋" w:hAnsi="仿宋" w:cs="宋体" w:hint="eastAsia"/>
          <w:kern w:val="0"/>
          <w:sz w:val="28"/>
          <w:szCs w:val="28"/>
        </w:rPr>
        <w:t>外语成绩、获奖证书等复印件</w:t>
      </w:r>
      <w:r>
        <w:rPr>
          <w:rFonts w:ascii="仿宋" w:eastAsia="仿宋" w:hAnsi="仿宋" w:cs="宋体" w:hint="eastAsia"/>
          <w:kern w:val="0"/>
          <w:sz w:val="28"/>
          <w:szCs w:val="28"/>
        </w:rPr>
        <w:t>；</w:t>
      </w:r>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Pr>
          <w:rFonts w:ascii="仿宋" w:eastAsia="仿宋" w:hAnsi="仿宋"/>
          <w:sz w:val="28"/>
          <w:szCs w:val="28"/>
        </w:rPr>
        <w:t>9.</w:t>
      </w:r>
      <w:r>
        <w:rPr>
          <w:rFonts w:ascii="仿宋" w:eastAsia="仿宋" w:hAnsi="仿宋" w:cs="宋体" w:hint="eastAsia"/>
          <w:kern w:val="0"/>
          <w:sz w:val="28"/>
          <w:szCs w:val="28"/>
        </w:rPr>
        <w:t>护照复印件或申请护照回执单复印件。</w:t>
      </w:r>
    </w:p>
    <w:p w:rsidR="00520675" w:rsidRDefault="00520675" w:rsidP="000C6B6C">
      <w:pPr>
        <w:widowControl/>
        <w:snapToGrid w:val="0"/>
        <w:spacing w:line="460" w:lineRule="exact"/>
        <w:ind w:left="480"/>
        <w:jc w:val="left"/>
        <w:rPr>
          <w:rFonts w:ascii="仿宋" w:eastAsia="仿宋" w:hAnsi="仿宋" w:cs="宋体"/>
          <w:kern w:val="0"/>
          <w:sz w:val="28"/>
          <w:szCs w:val="28"/>
        </w:rPr>
      </w:pPr>
    </w:p>
    <w:p w:rsidR="00520675" w:rsidRPr="00F80ADE" w:rsidRDefault="00520675" w:rsidP="000C6B6C">
      <w:pPr>
        <w:widowControl/>
        <w:snapToGrid w:val="0"/>
        <w:spacing w:line="460" w:lineRule="exact"/>
        <w:ind w:left="480"/>
        <w:jc w:val="left"/>
        <w:rPr>
          <w:rFonts w:ascii="仿宋" w:eastAsia="仿宋" w:hAnsi="仿宋" w:cs="宋体"/>
          <w:kern w:val="0"/>
          <w:sz w:val="28"/>
          <w:szCs w:val="28"/>
        </w:rPr>
      </w:pPr>
      <w:r w:rsidRPr="00F23337">
        <w:rPr>
          <w:rFonts w:ascii="仿宋" w:eastAsia="仿宋" w:hAnsi="仿宋" w:cs="宋体" w:hint="eastAsia"/>
          <w:b/>
          <w:kern w:val="0"/>
          <w:sz w:val="28"/>
          <w:szCs w:val="28"/>
        </w:rPr>
        <w:t>四、</w:t>
      </w:r>
      <w:r>
        <w:rPr>
          <w:rFonts w:ascii="仿宋" w:eastAsia="仿宋" w:hAnsi="仿宋" w:hint="eastAsia"/>
          <w:b/>
          <w:color w:val="000000"/>
          <w:sz w:val="28"/>
          <w:szCs w:val="28"/>
        </w:rPr>
        <w:t>材料审核</w:t>
      </w:r>
    </w:p>
    <w:p w:rsidR="00520675" w:rsidRPr="000324B3" w:rsidRDefault="00520675" w:rsidP="000C6B6C">
      <w:pPr>
        <w:widowControl/>
        <w:snapToGrid w:val="0"/>
        <w:spacing w:line="460" w:lineRule="exact"/>
        <w:jc w:val="left"/>
        <w:rPr>
          <w:rFonts w:ascii="仿宋" w:eastAsia="仿宋" w:hAnsi="仿宋" w:cs="宋体"/>
          <w:color w:val="000000"/>
          <w:kern w:val="0"/>
          <w:sz w:val="28"/>
          <w:szCs w:val="28"/>
        </w:rPr>
      </w:pPr>
      <w:r w:rsidRPr="000324B3">
        <w:rPr>
          <w:rFonts w:ascii="仿宋" w:eastAsia="仿宋" w:hAnsi="仿宋" w:cs="宋体"/>
          <w:color w:val="000000"/>
          <w:kern w:val="0"/>
          <w:sz w:val="28"/>
          <w:szCs w:val="28"/>
        </w:rPr>
        <w:t xml:space="preserve">  </w:t>
      </w:r>
      <w:r w:rsidRPr="000324B3">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一</w:t>
      </w:r>
      <w:r w:rsidRPr="000324B3">
        <w:rPr>
          <w:rFonts w:ascii="仿宋" w:eastAsia="仿宋" w:hAnsi="仿宋" w:cs="宋体" w:hint="eastAsia"/>
          <w:color w:val="000000"/>
          <w:kern w:val="0"/>
          <w:sz w:val="28"/>
          <w:szCs w:val="28"/>
        </w:rPr>
        <w:t>）学院对学生的报名资格按照报名条件和学校相关学籍管理规定进行初审并签字、盖章，于</w:t>
      </w:r>
      <w:r w:rsidR="003316D1">
        <w:rPr>
          <w:rFonts w:ascii="仿宋" w:eastAsia="仿宋" w:hAnsi="仿宋" w:cs="宋体" w:hint="eastAsia"/>
          <w:color w:val="000000"/>
          <w:kern w:val="0"/>
          <w:sz w:val="28"/>
          <w:szCs w:val="28"/>
        </w:rPr>
        <w:t>2015年12</w:t>
      </w:r>
      <w:r w:rsidRPr="000324B3">
        <w:rPr>
          <w:rFonts w:ascii="仿宋" w:eastAsia="仿宋" w:hAnsi="仿宋" w:cs="宋体" w:hint="eastAsia"/>
          <w:color w:val="000000"/>
          <w:kern w:val="0"/>
          <w:sz w:val="28"/>
          <w:szCs w:val="28"/>
        </w:rPr>
        <w:t>月</w:t>
      </w:r>
      <w:r w:rsidR="003316D1">
        <w:rPr>
          <w:rFonts w:ascii="仿宋" w:eastAsia="仿宋" w:hAnsi="仿宋" w:cs="宋体" w:hint="eastAsia"/>
          <w:color w:val="000000"/>
          <w:kern w:val="0"/>
          <w:sz w:val="28"/>
          <w:szCs w:val="28"/>
        </w:rPr>
        <w:t>28</w:t>
      </w:r>
      <w:r>
        <w:rPr>
          <w:rFonts w:ascii="仿宋" w:eastAsia="仿宋" w:hAnsi="仿宋" w:cs="宋体" w:hint="eastAsia"/>
          <w:color w:val="000000"/>
          <w:kern w:val="0"/>
          <w:sz w:val="28"/>
          <w:szCs w:val="28"/>
        </w:rPr>
        <w:t>日</w:t>
      </w:r>
      <w:r>
        <w:rPr>
          <w:rFonts w:ascii="仿宋" w:eastAsia="仿宋" w:hAnsi="仿宋" w:cs="宋体" w:hint="eastAsia"/>
          <w:kern w:val="0"/>
          <w:sz w:val="28"/>
          <w:szCs w:val="28"/>
        </w:rPr>
        <w:t>前将符合报名条件的学生名单（</w:t>
      </w:r>
      <w:r w:rsidRPr="009620AF">
        <w:rPr>
          <w:rFonts w:ascii="仿宋" w:eastAsia="仿宋" w:hAnsi="仿宋" w:cs="宋体" w:hint="eastAsia"/>
          <w:b/>
          <w:kern w:val="0"/>
          <w:sz w:val="28"/>
          <w:szCs w:val="28"/>
        </w:rPr>
        <w:t>格式见附件</w:t>
      </w:r>
      <w:r w:rsidRPr="009620AF">
        <w:rPr>
          <w:rFonts w:ascii="仿宋" w:eastAsia="仿宋" w:hAnsi="仿宋" w:cs="宋体"/>
          <w:b/>
          <w:kern w:val="0"/>
          <w:sz w:val="28"/>
          <w:szCs w:val="28"/>
        </w:rPr>
        <w:t>5</w:t>
      </w:r>
      <w:r>
        <w:rPr>
          <w:rFonts w:ascii="仿宋" w:eastAsia="仿宋" w:hAnsi="仿宋" w:cs="宋体" w:hint="eastAsia"/>
          <w:kern w:val="0"/>
          <w:sz w:val="28"/>
          <w:szCs w:val="28"/>
        </w:rPr>
        <w:t>）及申请材料报送海甸校区办公楼</w:t>
      </w:r>
      <w:r>
        <w:rPr>
          <w:rFonts w:ascii="仿宋" w:eastAsia="仿宋" w:hAnsi="仿宋" w:cs="宋体"/>
          <w:kern w:val="0"/>
          <w:sz w:val="28"/>
          <w:szCs w:val="28"/>
        </w:rPr>
        <w:t>409</w:t>
      </w:r>
      <w:r w:rsidRPr="004A3D3A">
        <w:rPr>
          <w:rFonts w:ascii="仿宋" w:eastAsia="仿宋" w:hAnsi="仿宋" w:cs="宋体" w:hint="eastAsia"/>
          <w:kern w:val="0"/>
          <w:sz w:val="28"/>
          <w:szCs w:val="28"/>
        </w:rPr>
        <w:t>室</w:t>
      </w:r>
      <w:r>
        <w:rPr>
          <w:rFonts w:ascii="仿宋" w:eastAsia="仿宋" w:hAnsi="仿宋" w:cs="宋体" w:hint="eastAsia"/>
          <w:kern w:val="0"/>
          <w:sz w:val="28"/>
          <w:szCs w:val="28"/>
        </w:rPr>
        <w:t>国际合作交流处交流科，逾期不予受理</w:t>
      </w:r>
      <w:r w:rsidRPr="000324B3">
        <w:rPr>
          <w:rFonts w:ascii="仿宋" w:eastAsia="仿宋" w:hAnsi="仿宋" w:cs="宋体" w:hint="eastAsia"/>
          <w:color w:val="000000"/>
          <w:kern w:val="0"/>
          <w:sz w:val="28"/>
          <w:szCs w:val="28"/>
        </w:rPr>
        <w:t>；</w:t>
      </w:r>
    </w:p>
    <w:p w:rsidR="00520675" w:rsidRPr="0046138D" w:rsidRDefault="00520675" w:rsidP="000C6B6C">
      <w:pPr>
        <w:widowControl/>
        <w:snapToGrid w:val="0"/>
        <w:spacing w:line="460" w:lineRule="exact"/>
        <w:jc w:val="left"/>
        <w:rPr>
          <w:rFonts w:ascii="仿宋" w:eastAsia="仿宋" w:hAnsi="仿宋" w:cs="宋体"/>
          <w:color w:val="000000"/>
          <w:kern w:val="0"/>
          <w:sz w:val="28"/>
          <w:szCs w:val="28"/>
        </w:rPr>
      </w:pPr>
      <w:r w:rsidRPr="000324B3">
        <w:rPr>
          <w:rFonts w:ascii="仿宋" w:eastAsia="仿宋" w:hAnsi="仿宋" w:cs="宋体"/>
          <w:color w:val="000000"/>
          <w:kern w:val="0"/>
          <w:sz w:val="28"/>
          <w:szCs w:val="28"/>
        </w:rPr>
        <w:t xml:space="preserve">  </w:t>
      </w:r>
      <w:r w:rsidRPr="000324B3">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二</w:t>
      </w:r>
      <w:r w:rsidRPr="000324B3">
        <w:rPr>
          <w:rFonts w:ascii="仿宋" w:eastAsia="仿宋" w:hAnsi="仿宋" w:cs="宋体" w:hint="eastAsia"/>
          <w:color w:val="000000"/>
          <w:kern w:val="0"/>
          <w:sz w:val="28"/>
          <w:szCs w:val="28"/>
        </w:rPr>
        <w:t>）</w:t>
      </w:r>
      <w:r>
        <w:rPr>
          <w:rFonts w:ascii="仿宋" w:eastAsia="仿宋" w:hAnsi="仿宋" w:cs="宋体" w:hint="eastAsia"/>
          <w:kern w:val="0"/>
          <w:sz w:val="28"/>
          <w:szCs w:val="28"/>
        </w:rPr>
        <w:t>国际合作交流处联合</w:t>
      </w:r>
      <w:r w:rsidRPr="000324B3">
        <w:rPr>
          <w:rFonts w:ascii="仿宋" w:eastAsia="仿宋" w:hAnsi="仿宋" w:cs="宋体" w:hint="eastAsia"/>
          <w:color w:val="000000"/>
          <w:kern w:val="0"/>
          <w:sz w:val="28"/>
          <w:szCs w:val="28"/>
        </w:rPr>
        <w:t>教务处</w:t>
      </w:r>
      <w:r>
        <w:rPr>
          <w:rFonts w:ascii="仿宋" w:eastAsia="仿宋" w:hAnsi="仿宋" w:cs="宋体" w:hint="eastAsia"/>
          <w:color w:val="000000"/>
          <w:kern w:val="0"/>
          <w:sz w:val="28"/>
          <w:szCs w:val="28"/>
        </w:rPr>
        <w:t>、学生工作处</w:t>
      </w:r>
      <w:r w:rsidRPr="000324B3">
        <w:rPr>
          <w:rFonts w:ascii="仿宋" w:eastAsia="仿宋" w:hAnsi="仿宋" w:cs="宋体" w:hint="eastAsia"/>
          <w:color w:val="000000"/>
          <w:kern w:val="0"/>
          <w:sz w:val="28"/>
          <w:szCs w:val="28"/>
        </w:rPr>
        <w:t>对报名学生的成绩</w:t>
      </w:r>
      <w:r>
        <w:rPr>
          <w:rFonts w:ascii="仿宋" w:eastAsia="仿宋" w:hAnsi="仿宋" w:cs="宋体" w:hint="eastAsia"/>
          <w:color w:val="000000"/>
          <w:kern w:val="0"/>
          <w:sz w:val="28"/>
          <w:szCs w:val="28"/>
        </w:rPr>
        <w:t>、</w:t>
      </w:r>
      <w:r w:rsidRPr="000324B3">
        <w:rPr>
          <w:rFonts w:ascii="仿宋" w:eastAsia="仿宋" w:hAnsi="仿宋" w:cs="宋体" w:hint="eastAsia"/>
          <w:color w:val="000000"/>
          <w:kern w:val="0"/>
          <w:sz w:val="28"/>
          <w:szCs w:val="28"/>
        </w:rPr>
        <w:t>课程修读计划</w:t>
      </w:r>
      <w:r>
        <w:rPr>
          <w:rFonts w:ascii="仿宋" w:eastAsia="仿宋" w:hAnsi="仿宋" w:cs="宋体" w:hint="eastAsia"/>
          <w:color w:val="000000"/>
          <w:kern w:val="0"/>
          <w:sz w:val="28"/>
          <w:szCs w:val="28"/>
        </w:rPr>
        <w:t>以及</w:t>
      </w:r>
      <w:r w:rsidR="00590BAD">
        <w:rPr>
          <w:rFonts w:ascii="仿宋" w:eastAsia="仿宋" w:hAnsi="仿宋" w:cs="宋体" w:hint="eastAsia"/>
          <w:color w:val="000000"/>
          <w:kern w:val="0"/>
          <w:sz w:val="28"/>
          <w:szCs w:val="28"/>
        </w:rPr>
        <w:t>语言成绩</w:t>
      </w:r>
      <w:r w:rsidRPr="000324B3">
        <w:rPr>
          <w:rFonts w:ascii="仿宋" w:eastAsia="仿宋" w:hAnsi="仿宋" w:cs="宋体" w:hint="eastAsia"/>
          <w:color w:val="000000"/>
          <w:kern w:val="0"/>
          <w:sz w:val="28"/>
          <w:szCs w:val="28"/>
        </w:rPr>
        <w:t>进行审核；</w:t>
      </w:r>
    </w:p>
    <w:p w:rsidR="00520675" w:rsidRPr="00E465E5" w:rsidRDefault="00520675" w:rsidP="00861FB6">
      <w:pPr>
        <w:widowControl/>
        <w:snapToGrid w:val="0"/>
        <w:spacing w:line="460" w:lineRule="exact"/>
        <w:jc w:val="left"/>
        <w:rPr>
          <w:rFonts w:ascii="仿宋" w:eastAsia="仿宋" w:hAnsi="仿宋"/>
          <w:sz w:val="28"/>
          <w:szCs w:val="28"/>
        </w:rPr>
      </w:pPr>
      <w:r>
        <w:rPr>
          <w:rFonts w:ascii="仿宋" w:eastAsia="仿宋" w:hAnsi="仿宋" w:cs="宋体"/>
          <w:kern w:val="0"/>
          <w:sz w:val="28"/>
          <w:szCs w:val="28"/>
        </w:rPr>
        <w:t xml:space="preserve">  </w:t>
      </w:r>
    </w:p>
    <w:p w:rsidR="00520675" w:rsidRDefault="00520675" w:rsidP="003B0A4C">
      <w:pPr>
        <w:widowControl/>
        <w:snapToGrid w:val="0"/>
        <w:spacing w:line="460" w:lineRule="exact"/>
        <w:ind w:firstLineChars="200" w:firstLine="562"/>
        <w:jc w:val="left"/>
        <w:outlineLvl w:val="0"/>
        <w:rPr>
          <w:rFonts w:ascii="仿宋" w:eastAsia="仿宋" w:hAnsi="仿宋" w:cs="宋体"/>
          <w:b/>
          <w:kern w:val="0"/>
          <w:sz w:val="28"/>
          <w:szCs w:val="28"/>
        </w:rPr>
      </w:pPr>
      <w:r>
        <w:rPr>
          <w:rFonts w:ascii="仿宋" w:eastAsia="仿宋" w:hAnsi="仿宋" w:cs="宋体" w:hint="eastAsia"/>
          <w:b/>
          <w:kern w:val="0"/>
          <w:sz w:val="28"/>
          <w:szCs w:val="28"/>
        </w:rPr>
        <w:t>五</w:t>
      </w:r>
      <w:r w:rsidRPr="00002C22">
        <w:rPr>
          <w:rFonts w:ascii="仿宋" w:eastAsia="仿宋" w:hAnsi="仿宋" w:cs="宋体" w:hint="eastAsia"/>
          <w:b/>
          <w:kern w:val="0"/>
          <w:sz w:val="28"/>
          <w:szCs w:val="28"/>
        </w:rPr>
        <w:t>、</w:t>
      </w:r>
      <w:r>
        <w:rPr>
          <w:rFonts w:ascii="仿宋" w:eastAsia="仿宋" w:hAnsi="仿宋" w:cs="宋体" w:hint="eastAsia"/>
          <w:b/>
          <w:kern w:val="0"/>
          <w:sz w:val="28"/>
          <w:szCs w:val="28"/>
        </w:rPr>
        <w:t>面试选拔</w:t>
      </w:r>
    </w:p>
    <w:p w:rsidR="00520675" w:rsidRDefault="00520675" w:rsidP="009620AF">
      <w:pPr>
        <w:widowControl/>
        <w:snapToGrid w:val="0"/>
        <w:spacing w:line="460" w:lineRule="exact"/>
        <w:ind w:firstLine="555"/>
        <w:jc w:val="left"/>
        <w:rPr>
          <w:rFonts w:ascii="仿宋" w:eastAsia="仿宋" w:hAnsi="仿宋"/>
          <w:sz w:val="28"/>
          <w:szCs w:val="28"/>
        </w:rPr>
      </w:pPr>
      <w:r>
        <w:rPr>
          <w:rFonts w:ascii="仿宋" w:eastAsia="仿宋" w:hAnsi="仿宋" w:hint="eastAsia"/>
          <w:sz w:val="28"/>
          <w:szCs w:val="28"/>
        </w:rPr>
        <w:t>学校成立以校长和分管副校长为组长的面试考核小组，于</w:t>
      </w:r>
      <w:r w:rsidR="003B0A4C">
        <w:rPr>
          <w:rFonts w:ascii="仿宋" w:eastAsia="仿宋" w:hAnsi="仿宋" w:hint="eastAsia"/>
          <w:sz w:val="28"/>
          <w:szCs w:val="28"/>
        </w:rPr>
        <w:t>1</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日前对符合申请条件的学生进行面试（面试选拔条件另定），</w:t>
      </w:r>
      <w:r w:rsidRPr="00F53AC4">
        <w:rPr>
          <w:rFonts w:ascii="仿宋" w:eastAsia="仿宋" w:hAnsi="仿宋" w:hint="eastAsia"/>
          <w:sz w:val="28"/>
          <w:szCs w:val="28"/>
        </w:rPr>
        <w:t>确定</w:t>
      </w:r>
      <w:r>
        <w:rPr>
          <w:rFonts w:ascii="仿宋" w:eastAsia="仿宋" w:hAnsi="仿宋"/>
          <w:sz w:val="28"/>
          <w:szCs w:val="28"/>
        </w:rPr>
        <w:t>20</w:t>
      </w:r>
      <w:r w:rsidR="003316D1">
        <w:rPr>
          <w:rFonts w:ascii="仿宋" w:eastAsia="仿宋" w:hAnsi="仿宋" w:hint="eastAsia"/>
          <w:sz w:val="28"/>
          <w:szCs w:val="28"/>
        </w:rPr>
        <w:t>-30</w:t>
      </w:r>
      <w:r>
        <w:rPr>
          <w:rFonts w:ascii="仿宋" w:eastAsia="仿宋" w:hAnsi="仿宋" w:hint="eastAsia"/>
          <w:sz w:val="28"/>
          <w:szCs w:val="28"/>
        </w:rPr>
        <w:t>名</w:t>
      </w:r>
      <w:r w:rsidRPr="00F53AC4">
        <w:rPr>
          <w:rFonts w:ascii="仿宋" w:eastAsia="仿宋" w:hAnsi="仿宋" w:hint="eastAsia"/>
          <w:sz w:val="28"/>
          <w:szCs w:val="28"/>
        </w:rPr>
        <w:t>学生</w:t>
      </w:r>
      <w:r>
        <w:rPr>
          <w:rFonts w:ascii="仿宋" w:eastAsia="仿宋" w:hAnsi="仿宋" w:hint="eastAsia"/>
          <w:sz w:val="28"/>
          <w:szCs w:val="28"/>
        </w:rPr>
        <w:t>入围作为</w:t>
      </w:r>
      <w:r>
        <w:rPr>
          <w:rFonts w:ascii="仿宋" w:eastAsia="仿宋" w:hAnsi="仿宋" w:cs="宋体" w:hint="eastAsia"/>
          <w:kern w:val="0"/>
          <w:sz w:val="28"/>
          <w:szCs w:val="28"/>
        </w:rPr>
        <w:t>“</w:t>
      </w:r>
      <w:r w:rsidRPr="005640BE">
        <w:rPr>
          <w:rFonts w:ascii="仿宋" w:eastAsia="仿宋" w:hAnsi="仿宋" w:hint="eastAsia"/>
          <w:color w:val="000000"/>
          <w:sz w:val="28"/>
          <w:szCs w:val="28"/>
        </w:rPr>
        <w:t>海南大学</w:t>
      </w:r>
      <w:r>
        <w:rPr>
          <w:rFonts w:ascii="仿宋" w:eastAsia="仿宋" w:hAnsi="仿宋" w:hint="eastAsia"/>
          <w:color w:val="000000"/>
          <w:sz w:val="28"/>
          <w:szCs w:val="28"/>
        </w:rPr>
        <w:t>双一流留学项目”后备人选</w:t>
      </w:r>
      <w:r w:rsidRPr="00F53AC4">
        <w:rPr>
          <w:rFonts w:ascii="仿宋" w:eastAsia="仿宋" w:hAnsi="仿宋" w:hint="eastAsia"/>
          <w:sz w:val="28"/>
          <w:szCs w:val="28"/>
        </w:rPr>
        <w:t>并网上公示，公示结束后</w:t>
      </w:r>
      <w:r>
        <w:rPr>
          <w:rFonts w:ascii="仿宋" w:eastAsia="仿宋" w:hAnsi="仿宋" w:hint="eastAsia"/>
          <w:sz w:val="28"/>
          <w:szCs w:val="28"/>
        </w:rPr>
        <w:t>，报学校审批，学校发文公布评审</w:t>
      </w:r>
      <w:r w:rsidRPr="00F53AC4">
        <w:rPr>
          <w:rFonts w:ascii="仿宋" w:eastAsia="仿宋" w:hAnsi="仿宋" w:hint="eastAsia"/>
          <w:sz w:val="28"/>
          <w:szCs w:val="28"/>
        </w:rPr>
        <w:t>结果</w:t>
      </w:r>
      <w:r>
        <w:rPr>
          <w:rFonts w:ascii="仿宋" w:eastAsia="仿宋" w:hAnsi="仿宋" w:hint="eastAsia"/>
          <w:sz w:val="28"/>
          <w:szCs w:val="28"/>
        </w:rPr>
        <w:t>。</w:t>
      </w:r>
    </w:p>
    <w:p w:rsidR="00520675" w:rsidRPr="009620AF" w:rsidRDefault="00520675" w:rsidP="003B0A4C">
      <w:pPr>
        <w:widowControl/>
        <w:snapToGrid w:val="0"/>
        <w:spacing w:line="460" w:lineRule="exact"/>
        <w:ind w:firstLineChars="200" w:firstLine="562"/>
        <w:jc w:val="left"/>
        <w:outlineLvl w:val="0"/>
        <w:rPr>
          <w:rFonts w:ascii="仿宋" w:eastAsia="仿宋" w:hAnsi="仿宋" w:cs="宋体"/>
          <w:b/>
          <w:kern w:val="0"/>
          <w:sz w:val="28"/>
          <w:szCs w:val="28"/>
        </w:rPr>
      </w:pPr>
    </w:p>
    <w:p w:rsidR="00520675" w:rsidRDefault="00520675" w:rsidP="003B0A4C">
      <w:pPr>
        <w:widowControl/>
        <w:snapToGrid w:val="0"/>
        <w:spacing w:line="460" w:lineRule="exact"/>
        <w:ind w:firstLineChars="200" w:firstLine="562"/>
        <w:jc w:val="left"/>
        <w:outlineLvl w:val="0"/>
        <w:rPr>
          <w:rFonts w:ascii="仿宋" w:eastAsia="仿宋" w:hAnsi="仿宋" w:cs="宋体"/>
          <w:b/>
          <w:kern w:val="0"/>
          <w:sz w:val="28"/>
          <w:szCs w:val="28"/>
        </w:rPr>
      </w:pPr>
      <w:r>
        <w:rPr>
          <w:rFonts w:ascii="仿宋" w:eastAsia="仿宋" w:hAnsi="仿宋" w:cs="宋体" w:hint="eastAsia"/>
          <w:b/>
          <w:kern w:val="0"/>
          <w:sz w:val="28"/>
          <w:szCs w:val="28"/>
        </w:rPr>
        <w:t>六、申请途径</w:t>
      </w:r>
    </w:p>
    <w:p w:rsidR="00520675" w:rsidRPr="00B0165E" w:rsidRDefault="00520675" w:rsidP="003B0A4C">
      <w:pPr>
        <w:widowControl/>
        <w:snapToGrid w:val="0"/>
        <w:spacing w:line="460" w:lineRule="exact"/>
        <w:ind w:firstLineChars="149" w:firstLine="417"/>
        <w:jc w:val="left"/>
        <w:rPr>
          <w:rFonts w:ascii="仿宋" w:eastAsia="仿宋" w:hAnsi="仿宋"/>
          <w:sz w:val="28"/>
          <w:szCs w:val="28"/>
        </w:rPr>
      </w:pPr>
      <w:r w:rsidRPr="00B0165E">
        <w:rPr>
          <w:rFonts w:ascii="仿宋" w:eastAsia="仿宋" w:hAnsi="仿宋" w:hint="eastAsia"/>
          <w:sz w:val="28"/>
          <w:szCs w:val="28"/>
        </w:rPr>
        <w:t>学生可以通过以下途径申请</w:t>
      </w:r>
      <w:r>
        <w:rPr>
          <w:rFonts w:ascii="仿宋" w:eastAsia="仿宋" w:hAnsi="仿宋" w:hint="eastAsia"/>
          <w:sz w:val="28"/>
          <w:szCs w:val="28"/>
        </w:rPr>
        <w:t>国外</w:t>
      </w:r>
      <w:r w:rsidRPr="00B0165E">
        <w:rPr>
          <w:rFonts w:ascii="仿宋" w:eastAsia="仿宋" w:hAnsi="仿宋" w:hint="eastAsia"/>
          <w:sz w:val="28"/>
          <w:szCs w:val="28"/>
        </w:rPr>
        <w:t>一流</w:t>
      </w:r>
      <w:r>
        <w:rPr>
          <w:rFonts w:ascii="仿宋" w:eastAsia="仿宋" w:hAnsi="仿宋" w:hint="eastAsia"/>
          <w:sz w:val="28"/>
          <w:szCs w:val="28"/>
        </w:rPr>
        <w:t>大学</w:t>
      </w:r>
      <w:r w:rsidRPr="00B0165E">
        <w:rPr>
          <w:rFonts w:ascii="仿宋" w:eastAsia="仿宋" w:hAnsi="仿宋" w:hint="eastAsia"/>
          <w:sz w:val="28"/>
          <w:szCs w:val="28"/>
        </w:rPr>
        <w:t>：</w:t>
      </w:r>
    </w:p>
    <w:p w:rsidR="00520675" w:rsidRPr="00B0165E" w:rsidRDefault="00520675" w:rsidP="003B0A4C">
      <w:pPr>
        <w:widowControl/>
        <w:snapToGrid w:val="0"/>
        <w:spacing w:line="460" w:lineRule="exact"/>
        <w:ind w:firstLineChars="100" w:firstLine="280"/>
        <w:jc w:val="left"/>
        <w:rPr>
          <w:rFonts w:ascii="仿宋" w:eastAsia="仿宋" w:hAnsi="仿宋"/>
          <w:sz w:val="28"/>
          <w:szCs w:val="28"/>
        </w:rPr>
      </w:pPr>
      <w:r>
        <w:rPr>
          <w:rFonts w:ascii="仿宋" w:eastAsia="仿宋" w:hAnsi="仿宋" w:hint="eastAsia"/>
          <w:sz w:val="28"/>
          <w:szCs w:val="28"/>
        </w:rPr>
        <w:t>（一）国际合作交流处；</w:t>
      </w:r>
    </w:p>
    <w:p w:rsidR="00520675" w:rsidRDefault="00520675" w:rsidP="003B0A4C">
      <w:pPr>
        <w:widowControl/>
        <w:snapToGrid w:val="0"/>
        <w:spacing w:line="460" w:lineRule="exact"/>
        <w:ind w:firstLineChars="98" w:firstLine="274"/>
        <w:jc w:val="left"/>
        <w:rPr>
          <w:rFonts w:ascii="仿宋" w:eastAsia="仿宋" w:hAnsi="仿宋"/>
          <w:sz w:val="28"/>
          <w:szCs w:val="28"/>
        </w:rPr>
      </w:pPr>
      <w:r w:rsidRPr="00B0165E">
        <w:rPr>
          <w:rFonts w:ascii="仿宋" w:eastAsia="仿宋" w:hAnsi="仿宋" w:hint="eastAsia"/>
          <w:sz w:val="28"/>
          <w:szCs w:val="28"/>
        </w:rPr>
        <w:t>（二）</w:t>
      </w:r>
      <w:r>
        <w:rPr>
          <w:rFonts w:ascii="仿宋" w:eastAsia="仿宋" w:hAnsi="仿宋" w:hint="eastAsia"/>
          <w:sz w:val="28"/>
          <w:szCs w:val="28"/>
        </w:rPr>
        <w:t>与我校签订协议的机构；</w:t>
      </w:r>
    </w:p>
    <w:p w:rsidR="00520675" w:rsidRDefault="00520675" w:rsidP="003B0A4C">
      <w:pPr>
        <w:widowControl/>
        <w:snapToGrid w:val="0"/>
        <w:spacing w:line="460" w:lineRule="exact"/>
        <w:ind w:firstLineChars="98" w:firstLine="274"/>
        <w:jc w:val="left"/>
        <w:rPr>
          <w:rFonts w:ascii="仿宋" w:eastAsia="仿宋" w:hAnsi="仿宋"/>
          <w:sz w:val="28"/>
          <w:szCs w:val="28"/>
        </w:rPr>
      </w:pPr>
      <w:r>
        <w:rPr>
          <w:rFonts w:ascii="仿宋" w:eastAsia="仿宋" w:hAnsi="仿宋" w:hint="eastAsia"/>
          <w:sz w:val="28"/>
          <w:szCs w:val="28"/>
        </w:rPr>
        <w:t>（三）学生自行申请。</w:t>
      </w:r>
    </w:p>
    <w:p w:rsidR="00520675" w:rsidRDefault="00520675" w:rsidP="003B0A4C">
      <w:pPr>
        <w:widowControl/>
        <w:snapToGrid w:val="0"/>
        <w:spacing w:line="460" w:lineRule="exact"/>
        <w:ind w:firstLineChars="200" w:firstLine="562"/>
        <w:jc w:val="left"/>
        <w:outlineLvl w:val="0"/>
        <w:rPr>
          <w:rFonts w:ascii="仿宋" w:eastAsia="仿宋" w:hAnsi="仿宋" w:cs="宋体"/>
          <w:b/>
          <w:kern w:val="0"/>
          <w:sz w:val="28"/>
          <w:szCs w:val="28"/>
        </w:rPr>
      </w:pPr>
    </w:p>
    <w:p w:rsidR="00520675" w:rsidRPr="00B0165E" w:rsidRDefault="00520675" w:rsidP="003B0A4C">
      <w:pPr>
        <w:widowControl/>
        <w:snapToGrid w:val="0"/>
        <w:spacing w:line="460" w:lineRule="exact"/>
        <w:ind w:firstLineChars="149" w:firstLine="419"/>
        <w:jc w:val="left"/>
        <w:rPr>
          <w:rFonts w:ascii="仿宋" w:eastAsia="仿宋" w:hAnsi="仿宋"/>
          <w:b/>
          <w:color w:val="000000"/>
          <w:sz w:val="28"/>
          <w:szCs w:val="28"/>
        </w:rPr>
      </w:pPr>
      <w:r>
        <w:rPr>
          <w:rFonts w:ascii="仿宋" w:eastAsia="仿宋" w:hAnsi="仿宋" w:cs="宋体" w:hint="eastAsia"/>
          <w:b/>
          <w:kern w:val="0"/>
          <w:sz w:val="28"/>
          <w:szCs w:val="28"/>
        </w:rPr>
        <w:t>七、</w:t>
      </w:r>
      <w:r w:rsidRPr="00B0165E">
        <w:rPr>
          <w:rFonts w:ascii="仿宋" w:eastAsia="仿宋" w:hAnsi="仿宋" w:hint="eastAsia"/>
          <w:b/>
          <w:color w:val="000000"/>
          <w:sz w:val="28"/>
          <w:szCs w:val="28"/>
        </w:rPr>
        <w:t>经费资助</w:t>
      </w:r>
    </w:p>
    <w:p w:rsidR="00B94254" w:rsidRP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入选上述留学项目候选人名单的学生</w:t>
      </w:r>
      <w:r w:rsidR="00B35D1F">
        <w:rPr>
          <w:rFonts w:ascii="仿宋" w:eastAsia="仿宋" w:hAnsi="仿宋" w:hint="eastAsia"/>
          <w:color w:val="000000"/>
          <w:sz w:val="28"/>
          <w:szCs w:val="28"/>
        </w:rPr>
        <w:t>通过以上三种途径提交申请材料，并</w:t>
      </w:r>
      <w:r>
        <w:rPr>
          <w:rFonts w:ascii="仿宋" w:eastAsia="仿宋" w:hAnsi="仿宋" w:hint="eastAsia"/>
          <w:color w:val="000000"/>
          <w:sz w:val="28"/>
          <w:szCs w:val="28"/>
        </w:rPr>
        <w:t>于2016年</w:t>
      </w:r>
      <w:r w:rsidR="00B35D1F">
        <w:rPr>
          <w:rFonts w:ascii="仿宋" w:eastAsia="仿宋" w:hAnsi="仿宋" w:hint="eastAsia"/>
          <w:color w:val="000000"/>
          <w:sz w:val="28"/>
          <w:szCs w:val="28"/>
        </w:rPr>
        <w:t>7</w:t>
      </w:r>
      <w:r>
        <w:rPr>
          <w:rFonts w:ascii="仿宋" w:eastAsia="仿宋" w:hAnsi="仿宋" w:hint="eastAsia"/>
          <w:color w:val="000000"/>
          <w:sz w:val="28"/>
          <w:szCs w:val="28"/>
        </w:rPr>
        <w:t>月</w:t>
      </w:r>
      <w:r w:rsidR="000300E7">
        <w:rPr>
          <w:rFonts w:ascii="仿宋" w:eastAsia="仿宋" w:hAnsi="仿宋" w:hint="eastAsia"/>
          <w:color w:val="000000"/>
          <w:sz w:val="28"/>
          <w:szCs w:val="28"/>
        </w:rPr>
        <w:t>1</w:t>
      </w:r>
      <w:r w:rsidR="00B35D1F">
        <w:rPr>
          <w:rFonts w:ascii="仿宋" w:eastAsia="仿宋" w:hAnsi="仿宋" w:hint="eastAsia"/>
          <w:color w:val="000000"/>
          <w:sz w:val="28"/>
          <w:szCs w:val="28"/>
        </w:rPr>
        <w:t>日前获得符合要求的</w:t>
      </w:r>
      <w:r>
        <w:rPr>
          <w:rFonts w:ascii="仿宋" w:eastAsia="仿宋" w:hAnsi="仿宋" w:hint="eastAsia"/>
          <w:color w:val="000000"/>
          <w:sz w:val="28"/>
          <w:szCs w:val="28"/>
        </w:rPr>
        <w:t>世界</w:t>
      </w:r>
      <w:r w:rsidR="00B35D1F">
        <w:rPr>
          <w:rFonts w:ascii="仿宋" w:eastAsia="仿宋" w:hAnsi="仿宋" w:hint="eastAsia"/>
          <w:color w:val="000000"/>
          <w:sz w:val="28"/>
          <w:szCs w:val="28"/>
        </w:rPr>
        <w:t>一流大学</w:t>
      </w:r>
      <w:r w:rsidR="000300E7">
        <w:rPr>
          <w:rFonts w:ascii="仿宋" w:eastAsia="仿宋" w:hAnsi="仿宋" w:hint="eastAsia"/>
          <w:color w:val="000000"/>
          <w:sz w:val="28"/>
          <w:szCs w:val="28"/>
        </w:rPr>
        <w:t>入学</w:t>
      </w:r>
      <w:r>
        <w:rPr>
          <w:rFonts w:ascii="仿宋" w:eastAsia="仿宋" w:hAnsi="仿宋" w:hint="eastAsia"/>
          <w:color w:val="000000"/>
          <w:sz w:val="28"/>
          <w:szCs w:val="28"/>
        </w:rPr>
        <w:t>通知书，学校</w:t>
      </w:r>
      <w:r w:rsidRPr="00B94254">
        <w:rPr>
          <w:rFonts w:ascii="仿宋" w:eastAsia="仿宋" w:hAnsi="仿宋" w:hint="eastAsia"/>
          <w:color w:val="000000"/>
          <w:sz w:val="28"/>
          <w:szCs w:val="28"/>
        </w:rPr>
        <w:t>向</w:t>
      </w:r>
      <w:r>
        <w:rPr>
          <w:rFonts w:ascii="仿宋" w:eastAsia="仿宋" w:hAnsi="仿宋" w:hint="eastAsia"/>
          <w:color w:val="000000"/>
          <w:sz w:val="28"/>
          <w:szCs w:val="28"/>
        </w:rPr>
        <w:t>入选学生</w:t>
      </w:r>
      <w:r w:rsidRPr="00B94254">
        <w:rPr>
          <w:rFonts w:ascii="仿宋" w:eastAsia="仿宋" w:hAnsi="仿宋" w:hint="eastAsia"/>
          <w:color w:val="000000"/>
          <w:sz w:val="28"/>
          <w:szCs w:val="28"/>
        </w:rPr>
        <w:t>出国留学提供一定比例的经费资助。资助比例原则上与所录取的大学的国际排名相关。假设</w:t>
      </w:r>
      <w:r w:rsidR="00414889">
        <w:rPr>
          <w:rFonts w:ascii="仿宋" w:eastAsia="仿宋" w:hAnsi="仿宋" w:hint="eastAsia"/>
          <w:color w:val="000000"/>
          <w:sz w:val="28"/>
          <w:szCs w:val="28"/>
        </w:rPr>
        <w:t>最新</w:t>
      </w:r>
      <w:r w:rsidRPr="00B94254">
        <w:rPr>
          <w:rFonts w:ascii="仿宋" w:eastAsia="仿宋" w:hAnsi="仿宋" w:hint="eastAsia"/>
          <w:color w:val="000000"/>
          <w:sz w:val="28"/>
          <w:szCs w:val="28"/>
        </w:rPr>
        <w:t>公布的世界著名大学三大排行榜（QS、泰晤士、上海交大）中，某一学生D</w:t>
      </w:r>
      <w:r w:rsidR="00414889">
        <w:rPr>
          <w:rFonts w:ascii="仿宋" w:eastAsia="仿宋" w:hAnsi="仿宋" w:hint="eastAsia"/>
          <w:color w:val="000000"/>
          <w:sz w:val="28"/>
          <w:szCs w:val="28"/>
        </w:rPr>
        <w:t>到F大学留学</w:t>
      </w:r>
      <w:r w:rsidRPr="00B94254">
        <w:rPr>
          <w:rFonts w:ascii="仿宋" w:eastAsia="仿宋" w:hAnsi="仿宋" w:hint="eastAsia"/>
          <w:color w:val="000000"/>
          <w:sz w:val="28"/>
          <w:szCs w:val="28"/>
        </w:rPr>
        <w:t>，而F大学在三大排行榜中的排序分别是S1、S2、S3，则平均排名S值为S=（S1+S2+S3）/3。如果F大学里一个中国留学生一年</w:t>
      </w:r>
      <w:r w:rsidRPr="00B94254">
        <w:rPr>
          <w:rFonts w:ascii="仿宋" w:eastAsia="仿宋" w:hAnsi="仿宋" w:hint="eastAsia"/>
          <w:color w:val="000000"/>
          <w:sz w:val="28"/>
          <w:szCs w:val="28"/>
        </w:rPr>
        <w:lastRenderedPageBreak/>
        <w:t>所需的基本费用为P，根据平均排名S，学生可以获得留学所需费用</w:t>
      </w:r>
      <w:r w:rsidR="00414889">
        <w:rPr>
          <w:rFonts w:ascii="仿宋" w:eastAsia="仿宋" w:hAnsi="仿宋" w:hint="eastAsia"/>
          <w:color w:val="000000"/>
          <w:sz w:val="28"/>
          <w:szCs w:val="28"/>
        </w:rPr>
        <w:t>（P）60%</w:t>
      </w:r>
      <w:r w:rsidR="007714BB">
        <w:rPr>
          <w:rFonts w:ascii="仿宋" w:eastAsia="仿宋" w:hAnsi="仿宋" w:hint="eastAsia"/>
          <w:color w:val="000000"/>
          <w:sz w:val="28"/>
          <w:szCs w:val="28"/>
        </w:rPr>
        <w:t>至</w:t>
      </w:r>
      <w:r w:rsidR="00414889">
        <w:rPr>
          <w:rFonts w:ascii="仿宋" w:eastAsia="仿宋" w:hAnsi="仿宋" w:hint="eastAsia"/>
          <w:color w:val="000000"/>
          <w:sz w:val="28"/>
          <w:szCs w:val="28"/>
        </w:rPr>
        <w:t>100%</w:t>
      </w:r>
      <w:r w:rsidR="007714BB">
        <w:rPr>
          <w:rFonts w:ascii="仿宋" w:eastAsia="仿宋" w:hAnsi="仿宋" w:hint="eastAsia"/>
          <w:color w:val="000000"/>
          <w:sz w:val="28"/>
          <w:szCs w:val="28"/>
        </w:rPr>
        <w:t>的资助</w:t>
      </w:r>
      <w:r w:rsidRPr="00B94254">
        <w:rPr>
          <w:rFonts w:ascii="仿宋" w:eastAsia="仿宋" w:hAnsi="仿宋" w:hint="eastAsia"/>
          <w:color w:val="000000"/>
          <w:sz w:val="28"/>
          <w:szCs w:val="28"/>
        </w:rPr>
        <w:t>。计算方法为：</w:t>
      </w:r>
    </w:p>
    <w:p w:rsidR="00B94254" w:rsidRP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sidRPr="00B94254">
        <w:rPr>
          <w:rFonts w:ascii="仿宋" w:eastAsia="仿宋" w:hAnsi="仿宋" w:hint="eastAsia"/>
          <w:color w:val="000000"/>
          <w:sz w:val="28"/>
          <w:szCs w:val="28"/>
        </w:rPr>
        <w:t>A．一般来说，D学生可以申请的留学费用M的上限为：M=0.6P+0.3P（1-S/100）。例如</w:t>
      </w:r>
      <w:r w:rsidR="007714BB">
        <w:rPr>
          <w:rFonts w:ascii="仿宋" w:eastAsia="仿宋" w:hAnsi="仿宋" w:hint="eastAsia"/>
          <w:color w:val="000000"/>
          <w:sz w:val="28"/>
          <w:szCs w:val="28"/>
        </w:rPr>
        <w:t>到</w:t>
      </w:r>
      <w:r w:rsidRPr="00B94254">
        <w:rPr>
          <w:rFonts w:ascii="仿宋" w:eastAsia="仿宋" w:hAnsi="仿宋" w:hint="eastAsia"/>
          <w:color w:val="000000"/>
          <w:sz w:val="28"/>
          <w:szCs w:val="28"/>
        </w:rPr>
        <w:t>平均排名为50</w:t>
      </w:r>
      <w:r w:rsidR="007714BB">
        <w:rPr>
          <w:rFonts w:ascii="仿宋" w:eastAsia="仿宋" w:hAnsi="仿宋" w:hint="eastAsia"/>
          <w:color w:val="000000"/>
          <w:sz w:val="28"/>
          <w:szCs w:val="28"/>
        </w:rPr>
        <w:t>名</w:t>
      </w:r>
      <w:r w:rsidRPr="00B94254">
        <w:rPr>
          <w:rFonts w:ascii="仿宋" w:eastAsia="仿宋" w:hAnsi="仿宋" w:hint="eastAsia"/>
          <w:color w:val="000000"/>
          <w:sz w:val="28"/>
          <w:szCs w:val="28"/>
        </w:rPr>
        <w:t>的大学</w:t>
      </w:r>
      <w:r w:rsidR="007714BB">
        <w:rPr>
          <w:rFonts w:ascii="仿宋" w:eastAsia="仿宋" w:hAnsi="仿宋" w:hint="eastAsia"/>
          <w:color w:val="000000"/>
          <w:sz w:val="28"/>
          <w:szCs w:val="28"/>
        </w:rPr>
        <w:t>留学</w:t>
      </w:r>
      <w:r w:rsidRPr="00B94254">
        <w:rPr>
          <w:rFonts w:ascii="仿宋" w:eastAsia="仿宋" w:hAnsi="仿宋" w:hint="eastAsia"/>
          <w:color w:val="000000"/>
          <w:sz w:val="28"/>
          <w:szCs w:val="28"/>
        </w:rPr>
        <w:t>，能申请的经费是所需留学费用的75%</w:t>
      </w:r>
      <w:r w:rsidR="007714BB">
        <w:rPr>
          <w:rFonts w:ascii="仿宋" w:eastAsia="仿宋" w:hAnsi="仿宋" w:hint="eastAsia"/>
          <w:color w:val="000000"/>
          <w:sz w:val="28"/>
          <w:szCs w:val="28"/>
        </w:rPr>
        <w:t>*</w:t>
      </w:r>
      <w:r w:rsidRPr="00B94254">
        <w:rPr>
          <w:rFonts w:ascii="仿宋" w:eastAsia="仿宋" w:hAnsi="仿宋" w:hint="eastAsia"/>
          <w:color w:val="000000"/>
          <w:sz w:val="28"/>
          <w:szCs w:val="28"/>
        </w:rPr>
        <w:t>P。但是，为鼓励留学更好的大学，B和C的情况另行处理：</w:t>
      </w:r>
    </w:p>
    <w:p w:rsidR="00B94254" w:rsidRP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sidRPr="00B94254">
        <w:rPr>
          <w:rFonts w:ascii="仿宋" w:eastAsia="仿宋" w:hAnsi="仿宋" w:hint="eastAsia"/>
          <w:color w:val="000000"/>
          <w:sz w:val="28"/>
          <w:szCs w:val="28"/>
        </w:rPr>
        <w:t>B．</w:t>
      </w:r>
      <w:r w:rsidR="007714BB">
        <w:rPr>
          <w:rFonts w:ascii="仿宋" w:eastAsia="仿宋" w:hAnsi="仿宋" w:hint="eastAsia"/>
          <w:color w:val="000000"/>
          <w:sz w:val="28"/>
          <w:szCs w:val="28"/>
        </w:rPr>
        <w:t>到</w:t>
      </w:r>
      <w:r w:rsidRPr="00B94254">
        <w:rPr>
          <w:rFonts w:ascii="仿宋" w:eastAsia="仿宋" w:hAnsi="仿宋" w:hint="eastAsia"/>
          <w:color w:val="000000"/>
          <w:sz w:val="28"/>
          <w:szCs w:val="28"/>
        </w:rPr>
        <w:t>平均排序S在前十位（含）的大学留学，能申请的经费上限为100%P</w:t>
      </w:r>
    </w:p>
    <w:p w:rsidR="00B94254" w:rsidRP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sidRPr="00B94254">
        <w:rPr>
          <w:rFonts w:ascii="仿宋" w:eastAsia="仿宋" w:hAnsi="仿宋" w:hint="eastAsia"/>
          <w:color w:val="000000"/>
          <w:sz w:val="28"/>
          <w:szCs w:val="28"/>
        </w:rPr>
        <w:t>C．</w:t>
      </w:r>
      <w:r w:rsidR="007714BB">
        <w:rPr>
          <w:rFonts w:ascii="仿宋" w:eastAsia="仿宋" w:hAnsi="仿宋" w:hint="eastAsia"/>
          <w:color w:val="000000"/>
          <w:sz w:val="28"/>
          <w:szCs w:val="28"/>
        </w:rPr>
        <w:t>到</w:t>
      </w:r>
      <w:r w:rsidRPr="00B94254">
        <w:rPr>
          <w:rFonts w:ascii="仿宋" w:eastAsia="仿宋" w:hAnsi="仿宋" w:hint="eastAsia"/>
          <w:color w:val="000000"/>
          <w:sz w:val="28"/>
          <w:szCs w:val="28"/>
        </w:rPr>
        <w:t>平均排序S在前二十位（含）的大学留学，能申请的经费上限为90%P</w:t>
      </w:r>
    </w:p>
    <w:p w:rsidR="00B94254" w:rsidRP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sidRPr="00B94254">
        <w:rPr>
          <w:rFonts w:ascii="仿宋" w:eastAsia="仿宋" w:hAnsi="仿宋" w:hint="eastAsia"/>
          <w:color w:val="000000"/>
          <w:sz w:val="28"/>
          <w:szCs w:val="28"/>
        </w:rPr>
        <w:t>D．如果S1、S2、S3中，如果有一个数字在100名以后，则不予资助</w:t>
      </w:r>
    </w:p>
    <w:p w:rsidR="00B94254" w:rsidRDefault="00B94254" w:rsidP="00B94254">
      <w:pPr>
        <w:widowControl/>
        <w:snapToGrid w:val="0"/>
        <w:spacing w:line="460" w:lineRule="exact"/>
        <w:ind w:firstLineChars="200" w:firstLine="560"/>
        <w:jc w:val="left"/>
        <w:rPr>
          <w:rFonts w:ascii="仿宋" w:eastAsia="仿宋" w:hAnsi="仿宋"/>
          <w:color w:val="000000"/>
          <w:sz w:val="28"/>
          <w:szCs w:val="28"/>
        </w:rPr>
      </w:pPr>
      <w:r w:rsidRPr="00B94254">
        <w:rPr>
          <w:rFonts w:ascii="仿宋" w:eastAsia="仿宋" w:hAnsi="仿宋" w:hint="eastAsia"/>
          <w:color w:val="000000"/>
          <w:sz w:val="28"/>
          <w:szCs w:val="28"/>
        </w:rPr>
        <w:t>E．如果所学专业并非学校所期望的国家和社会急需专业，资助比例可以适当降低</w:t>
      </w:r>
    </w:p>
    <w:p w:rsidR="000300E7" w:rsidRPr="000300E7" w:rsidRDefault="000300E7" w:rsidP="000300E7">
      <w:pPr>
        <w:widowControl/>
        <w:snapToGrid w:val="0"/>
        <w:spacing w:line="460" w:lineRule="exact"/>
        <w:ind w:firstLineChars="200" w:firstLine="560"/>
        <w:jc w:val="left"/>
        <w:rPr>
          <w:rFonts w:ascii="仿宋" w:eastAsia="仿宋" w:hAnsi="仿宋"/>
          <w:color w:val="000000"/>
          <w:sz w:val="28"/>
          <w:szCs w:val="28"/>
        </w:rPr>
      </w:pPr>
      <w:r w:rsidRPr="000300E7">
        <w:rPr>
          <w:rFonts w:ascii="仿宋" w:eastAsia="仿宋" w:hAnsi="仿宋" w:hint="eastAsia"/>
          <w:color w:val="000000"/>
          <w:sz w:val="28"/>
          <w:szCs w:val="28"/>
        </w:rPr>
        <w:t>留学费用P</w:t>
      </w:r>
      <w:r w:rsidR="007714BB">
        <w:rPr>
          <w:rFonts w:ascii="仿宋" w:eastAsia="仿宋" w:hAnsi="仿宋" w:hint="eastAsia"/>
          <w:color w:val="000000"/>
          <w:sz w:val="28"/>
          <w:szCs w:val="28"/>
        </w:rPr>
        <w:t>的来源：由拟录取的大学</w:t>
      </w:r>
      <w:r w:rsidRPr="000300E7">
        <w:rPr>
          <w:rFonts w:ascii="仿宋" w:eastAsia="仿宋" w:hAnsi="仿宋" w:hint="eastAsia"/>
          <w:color w:val="000000"/>
          <w:sz w:val="28"/>
          <w:szCs w:val="28"/>
        </w:rPr>
        <w:t>提供或参照正规途径信息计算获得，包括学费、从海大到留学目的地往返一次交通费（含国内</w:t>
      </w:r>
      <w:r>
        <w:rPr>
          <w:rFonts w:ascii="仿宋" w:eastAsia="仿宋" w:hAnsi="仿宋" w:hint="eastAsia"/>
          <w:color w:val="000000"/>
          <w:sz w:val="28"/>
          <w:szCs w:val="28"/>
        </w:rPr>
        <w:t>、</w:t>
      </w:r>
      <w:r w:rsidRPr="000300E7">
        <w:rPr>
          <w:rFonts w:ascii="仿宋" w:eastAsia="仿宋" w:hAnsi="仿宋" w:hint="eastAsia"/>
          <w:color w:val="000000"/>
          <w:sz w:val="28"/>
          <w:szCs w:val="28"/>
        </w:rPr>
        <w:t>国际费用）、留学期间保险费用、以及含住宿费、餐饮费用、近距离交通等在内的生活费用（参照国家留学基金委相关项目计算标准执行）。</w:t>
      </w:r>
    </w:p>
    <w:p w:rsidR="00520675" w:rsidRDefault="000300E7" w:rsidP="003B0A4C">
      <w:pPr>
        <w:widowControl/>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学校</w:t>
      </w:r>
      <w:r w:rsidR="00520675">
        <w:rPr>
          <w:rFonts w:ascii="仿宋" w:eastAsia="仿宋" w:hAnsi="仿宋" w:hint="eastAsia"/>
          <w:color w:val="000000"/>
          <w:sz w:val="28"/>
          <w:szCs w:val="28"/>
        </w:rPr>
        <w:t>资助经费拟一次性发放，学生应与学校签订派出协议，内容包括双方权利和义务、资助经费使用方法等。</w:t>
      </w:r>
    </w:p>
    <w:p w:rsidR="00520675" w:rsidRDefault="00520675" w:rsidP="003B0A4C">
      <w:pPr>
        <w:widowControl/>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对入围</w:t>
      </w:r>
      <w:r>
        <w:rPr>
          <w:rFonts w:ascii="仿宋" w:eastAsia="仿宋" w:hAnsi="仿宋" w:cs="宋体" w:hint="eastAsia"/>
          <w:kern w:val="0"/>
          <w:sz w:val="28"/>
          <w:szCs w:val="28"/>
        </w:rPr>
        <w:t>“</w:t>
      </w:r>
      <w:r w:rsidRPr="005640BE">
        <w:rPr>
          <w:rFonts w:ascii="仿宋" w:eastAsia="仿宋" w:hAnsi="仿宋" w:hint="eastAsia"/>
          <w:color w:val="000000"/>
          <w:sz w:val="28"/>
          <w:szCs w:val="28"/>
        </w:rPr>
        <w:t>海南大学</w:t>
      </w:r>
      <w:r>
        <w:rPr>
          <w:rFonts w:ascii="仿宋" w:eastAsia="仿宋" w:hAnsi="仿宋" w:hint="eastAsia"/>
          <w:color w:val="000000"/>
          <w:sz w:val="28"/>
          <w:szCs w:val="28"/>
        </w:rPr>
        <w:t>双一流留学项目”的学生，留学资助资格仅限当年有效。如果</w:t>
      </w:r>
      <w:r w:rsidR="003B0A4C">
        <w:rPr>
          <w:rFonts w:ascii="仿宋" w:eastAsia="仿宋" w:hAnsi="仿宋" w:hint="eastAsia"/>
          <w:color w:val="000000"/>
          <w:sz w:val="28"/>
          <w:szCs w:val="28"/>
        </w:rPr>
        <w:t>2016</w:t>
      </w:r>
      <w:r>
        <w:rPr>
          <w:rFonts w:ascii="仿宋" w:eastAsia="仿宋" w:hAnsi="仿宋" w:hint="eastAsia"/>
          <w:color w:val="000000"/>
          <w:sz w:val="28"/>
          <w:szCs w:val="28"/>
        </w:rPr>
        <w:t>年</w:t>
      </w:r>
      <w:r>
        <w:rPr>
          <w:rFonts w:ascii="仿宋" w:eastAsia="仿宋" w:hAnsi="仿宋"/>
          <w:color w:val="000000"/>
          <w:sz w:val="28"/>
          <w:szCs w:val="28"/>
        </w:rPr>
        <w:t>12</w:t>
      </w:r>
      <w:r>
        <w:rPr>
          <w:rFonts w:ascii="仿宋" w:eastAsia="仿宋" w:hAnsi="仿宋" w:hint="eastAsia"/>
          <w:color w:val="000000"/>
          <w:sz w:val="28"/>
          <w:szCs w:val="28"/>
        </w:rPr>
        <w:t>月</w:t>
      </w:r>
      <w:r>
        <w:rPr>
          <w:rFonts w:ascii="仿宋" w:eastAsia="仿宋" w:hAnsi="仿宋"/>
          <w:color w:val="000000"/>
          <w:sz w:val="28"/>
          <w:szCs w:val="28"/>
        </w:rPr>
        <w:t>31</w:t>
      </w:r>
      <w:r>
        <w:rPr>
          <w:rFonts w:ascii="仿宋" w:eastAsia="仿宋" w:hAnsi="仿宋" w:hint="eastAsia"/>
          <w:color w:val="000000"/>
          <w:sz w:val="28"/>
          <w:szCs w:val="28"/>
        </w:rPr>
        <w:t>日前未能出国成行，留学资助资格自动取消，但可继续参加下一年度的</w:t>
      </w:r>
      <w:r w:rsidRPr="0081465F">
        <w:rPr>
          <w:rFonts w:ascii="仿宋" w:eastAsia="仿宋" w:hAnsi="仿宋" w:hint="eastAsia"/>
          <w:color w:val="000000"/>
          <w:sz w:val="28"/>
          <w:szCs w:val="28"/>
        </w:rPr>
        <w:t>选拔</w:t>
      </w:r>
      <w:r>
        <w:rPr>
          <w:rFonts w:ascii="仿宋" w:eastAsia="仿宋" w:hAnsi="仿宋" w:hint="eastAsia"/>
          <w:color w:val="000000"/>
          <w:sz w:val="28"/>
          <w:szCs w:val="28"/>
        </w:rPr>
        <w:t>。</w:t>
      </w:r>
    </w:p>
    <w:p w:rsidR="00520675" w:rsidRDefault="00520675" w:rsidP="003B0A4C">
      <w:pPr>
        <w:widowControl/>
        <w:snapToGrid w:val="0"/>
        <w:spacing w:line="460" w:lineRule="exact"/>
        <w:ind w:firstLineChars="149" w:firstLine="419"/>
        <w:jc w:val="left"/>
        <w:rPr>
          <w:rFonts w:ascii="仿宋" w:eastAsia="仿宋" w:hAnsi="仿宋" w:cs="宋体"/>
          <w:b/>
          <w:kern w:val="0"/>
          <w:sz w:val="28"/>
          <w:szCs w:val="28"/>
        </w:rPr>
      </w:pPr>
    </w:p>
    <w:p w:rsidR="00520675" w:rsidRPr="009E763C" w:rsidRDefault="00520675" w:rsidP="003B0A4C">
      <w:pPr>
        <w:spacing w:line="560" w:lineRule="exact"/>
        <w:ind w:firstLineChars="196" w:firstLine="551"/>
        <w:rPr>
          <w:rFonts w:ascii="仿宋" w:eastAsia="仿宋" w:hAnsi="仿宋"/>
          <w:color w:val="000000"/>
          <w:sz w:val="24"/>
        </w:rPr>
      </w:pPr>
      <w:r>
        <w:rPr>
          <w:rFonts w:ascii="仿宋" w:eastAsia="仿宋" w:hAnsi="仿宋" w:cs="宋体" w:hint="eastAsia"/>
          <w:b/>
          <w:kern w:val="0"/>
          <w:sz w:val="28"/>
          <w:szCs w:val="28"/>
        </w:rPr>
        <w:t>八、</w:t>
      </w:r>
      <w:r w:rsidRPr="009E763C">
        <w:rPr>
          <w:rFonts w:ascii="仿宋" w:eastAsia="仿宋" w:hAnsi="仿宋" w:hint="eastAsia"/>
          <w:b/>
          <w:color w:val="000000"/>
          <w:sz w:val="28"/>
          <w:szCs w:val="28"/>
        </w:rPr>
        <w:t>项目总结</w:t>
      </w:r>
    </w:p>
    <w:p w:rsidR="00520675" w:rsidRPr="009E763C" w:rsidRDefault="00520675" w:rsidP="003B0A4C">
      <w:pPr>
        <w:spacing w:line="560" w:lineRule="exact"/>
        <w:ind w:firstLineChars="150" w:firstLine="420"/>
        <w:rPr>
          <w:rFonts w:ascii="仿宋" w:eastAsia="仿宋" w:hAnsi="仿宋"/>
          <w:color w:val="000000"/>
          <w:sz w:val="28"/>
          <w:szCs w:val="28"/>
        </w:rPr>
      </w:pPr>
      <w:r w:rsidRPr="009E763C">
        <w:rPr>
          <w:rFonts w:ascii="仿宋" w:eastAsia="仿宋" w:hAnsi="仿宋" w:hint="eastAsia"/>
          <w:color w:val="000000"/>
          <w:sz w:val="28"/>
          <w:szCs w:val="28"/>
        </w:rPr>
        <w:t>（</w:t>
      </w:r>
      <w:r>
        <w:rPr>
          <w:rFonts w:ascii="仿宋" w:eastAsia="仿宋" w:hAnsi="仿宋" w:hint="eastAsia"/>
          <w:color w:val="000000"/>
          <w:sz w:val="28"/>
          <w:szCs w:val="28"/>
        </w:rPr>
        <w:t>一</w:t>
      </w:r>
      <w:r w:rsidRPr="009E763C">
        <w:rPr>
          <w:rFonts w:ascii="仿宋" w:eastAsia="仿宋" w:hAnsi="仿宋" w:hint="eastAsia"/>
          <w:color w:val="000000"/>
          <w:sz w:val="28"/>
          <w:szCs w:val="28"/>
        </w:rPr>
        <w:t>）获资助学生交流学习结束返校后应向学校提交交流学习报告（要求图文并茂，不少于</w:t>
      </w:r>
      <w:r w:rsidR="000300E7">
        <w:rPr>
          <w:rFonts w:ascii="仿宋" w:eastAsia="仿宋" w:hAnsi="仿宋" w:hint="eastAsia"/>
          <w:color w:val="000000"/>
          <w:sz w:val="28"/>
          <w:szCs w:val="28"/>
        </w:rPr>
        <w:t>3</w:t>
      </w:r>
      <w:r w:rsidRPr="009E763C">
        <w:rPr>
          <w:rFonts w:ascii="仿宋" w:eastAsia="仿宋" w:hAnsi="仿宋"/>
          <w:color w:val="000000"/>
          <w:sz w:val="28"/>
          <w:szCs w:val="28"/>
        </w:rPr>
        <w:t>000</w:t>
      </w:r>
      <w:r w:rsidRPr="009E763C">
        <w:rPr>
          <w:rFonts w:ascii="仿宋" w:eastAsia="仿宋" w:hAnsi="仿宋" w:hint="eastAsia"/>
          <w:color w:val="000000"/>
          <w:sz w:val="28"/>
          <w:szCs w:val="28"/>
        </w:rPr>
        <w:t>字），并有义务与学校保持联系，协助学校开展</w:t>
      </w:r>
      <w:r>
        <w:rPr>
          <w:rFonts w:ascii="仿宋" w:eastAsia="仿宋" w:hAnsi="仿宋" w:hint="eastAsia"/>
          <w:color w:val="000000"/>
          <w:sz w:val="28"/>
          <w:szCs w:val="28"/>
        </w:rPr>
        <w:t>国外</w:t>
      </w:r>
      <w:r w:rsidRPr="009E763C">
        <w:rPr>
          <w:rFonts w:ascii="仿宋" w:eastAsia="仿宋" w:hAnsi="仿宋" w:hint="eastAsia"/>
          <w:color w:val="000000"/>
          <w:sz w:val="28"/>
          <w:szCs w:val="28"/>
        </w:rPr>
        <w:t>交流学习工作。</w:t>
      </w:r>
    </w:p>
    <w:p w:rsidR="00520675" w:rsidRDefault="00520675" w:rsidP="003B0A4C">
      <w:pPr>
        <w:spacing w:line="560" w:lineRule="exact"/>
        <w:ind w:firstLineChars="150" w:firstLine="420"/>
        <w:rPr>
          <w:rFonts w:ascii="仿宋" w:eastAsia="仿宋" w:hAnsi="仿宋"/>
          <w:color w:val="000000"/>
          <w:sz w:val="28"/>
          <w:szCs w:val="28"/>
        </w:rPr>
      </w:pPr>
      <w:r w:rsidRPr="009E763C">
        <w:rPr>
          <w:rFonts w:ascii="仿宋" w:eastAsia="仿宋" w:hAnsi="仿宋" w:hint="eastAsia"/>
          <w:color w:val="000000"/>
          <w:sz w:val="28"/>
          <w:szCs w:val="28"/>
        </w:rPr>
        <w:lastRenderedPageBreak/>
        <w:t>（</w:t>
      </w:r>
      <w:r>
        <w:rPr>
          <w:rFonts w:ascii="仿宋" w:eastAsia="仿宋" w:hAnsi="仿宋" w:hint="eastAsia"/>
          <w:color w:val="000000"/>
          <w:sz w:val="28"/>
          <w:szCs w:val="28"/>
        </w:rPr>
        <w:t>二</w:t>
      </w:r>
      <w:r w:rsidRPr="009E763C">
        <w:rPr>
          <w:rFonts w:ascii="仿宋" w:eastAsia="仿宋" w:hAnsi="仿宋" w:hint="eastAsia"/>
          <w:color w:val="000000"/>
          <w:sz w:val="28"/>
          <w:szCs w:val="28"/>
        </w:rPr>
        <w:t>）学校</w:t>
      </w:r>
      <w:r>
        <w:rPr>
          <w:rFonts w:ascii="仿宋" w:eastAsia="仿宋" w:hAnsi="仿宋" w:hint="eastAsia"/>
          <w:color w:val="000000"/>
          <w:sz w:val="28"/>
          <w:szCs w:val="28"/>
        </w:rPr>
        <w:t>于</w:t>
      </w:r>
      <w:r>
        <w:rPr>
          <w:rFonts w:ascii="仿宋" w:eastAsia="仿宋" w:hAnsi="仿宋"/>
          <w:color w:val="000000"/>
          <w:sz w:val="28"/>
          <w:szCs w:val="28"/>
        </w:rPr>
        <w:t>201</w:t>
      </w:r>
      <w:r w:rsidR="003B0A4C">
        <w:rPr>
          <w:rFonts w:ascii="仿宋" w:eastAsia="仿宋" w:hAnsi="仿宋" w:hint="eastAsia"/>
          <w:color w:val="000000"/>
          <w:sz w:val="28"/>
          <w:szCs w:val="28"/>
        </w:rPr>
        <w:t>7</w:t>
      </w:r>
      <w:r>
        <w:rPr>
          <w:rFonts w:ascii="仿宋" w:eastAsia="仿宋" w:hAnsi="仿宋" w:hint="eastAsia"/>
          <w:color w:val="000000"/>
          <w:sz w:val="28"/>
          <w:szCs w:val="28"/>
        </w:rPr>
        <w:t>年</w:t>
      </w:r>
      <w:r>
        <w:rPr>
          <w:rFonts w:ascii="仿宋" w:eastAsia="仿宋" w:hAnsi="仿宋"/>
          <w:color w:val="000000"/>
          <w:sz w:val="28"/>
          <w:szCs w:val="28"/>
        </w:rPr>
        <w:t>10</w:t>
      </w:r>
      <w:r>
        <w:rPr>
          <w:rFonts w:ascii="仿宋" w:eastAsia="仿宋" w:hAnsi="仿宋" w:hint="eastAsia"/>
          <w:color w:val="000000"/>
          <w:sz w:val="28"/>
          <w:szCs w:val="28"/>
        </w:rPr>
        <w:t>月</w:t>
      </w:r>
      <w:r w:rsidRPr="009E763C">
        <w:rPr>
          <w:rFonts w:ascii="仿宋" w:eastAsia="仿宋" w:hAnsi="仿宋" w:hint="eastAsia"/>
          <w:color w:val="000000"/>
          <w:sz w:val="28"/>
          <w:szCs w:val="28"/>
        </w:rPr>
        <w:t>组织报告会，由派出学生汇报在外学习</w:t>
      </w:r>
      <w:r>
        <w:rPr>
          <w:rFonts w:ascii="仿宋" w:eastAsia="仿宋" w:hAnsi="仿宋" w:hint="eastAsia"/>
          <w:color w:val="000000"/>
          <w:sz w:val="28"/>
          <w:szCs w:val="28"/>
        </w:rPr>
        <w:t>情况</w:t>
      </w:r>
      <w:r w:rsidRPr="009E763C">
        <w:rPr>
          <w:rFonts w:ascii="仿宋" w:eastAsia="仿宋" w:hAnsi="仿宋" w:hint="eastAsia"/>
          <w:color w:val="000000"/>
          <w:sz w:val="28"/>
          <w:szCs w:val="28"/>
        </w:rPr>
        <w:t>，扩大项目影响，提高全体学生学习积极性，形成人心向学的优良学风。</w:t>
      </w:r>
      <w:r>
        <w:rPr>
          <w:rFonts w:ascii="仿宋" w:eastAsia="仿宋" w:hAnsi="仿宋" w:hint="eastAsia"/>
          <w:color w:val="000000"/>
          <w:sz w:val="28"/>
          <w:szCs w:val="28"/>
        </w:rPr>
        <w:t>相关学院也应组织报告会，扩大项目成果。</w:t>
      </w:r>
    </w:p>
    <w:p w:rsidR="00520675" w:rsidRDefault="00520675" w:rsidP="003B0A4C">
      <w:pPr>
        <w:spacing w:line="56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（三）各学院对优秀学生实施“因材施教”，对入选</w:t>
      </w:r>
      <w:r>
        <w:rPr>
          <w:rFonts w:ascii="仿宋" w:eastAsia="仿宋" w:hAnsi="仿宋" w:cs="宋体" w:hint="eastAsia"/>
          <w:kern w:val="0"/>
          <w:sz w:val="28"/>
          <w:szCs w:val="28"/>
        </w:rPr>
        <w:t>“</w:t>
      </w:r>
      <w:r w:rsidRPr="005640BE">
        <w:rPr>
          <w:rFonts w:ascii="仿宋" w:eastAsia="仿宋" w:hAnsi="仿宋" w:hint="eastAsia"/>
          <w:color w:val="000000"/>
          <w:sz w:val="28"/>
          <w:szCs w:val="28"/>
        </w:rPr>
        <w:t>海南大学</w:t>
      </w:r>
      <w:r>
        <w:rPr>
          <w:rFonts w:ascii="仿宋" w:eastAsia="仿宋" w:hAnsi="仿宋" w:hint="eastAsia"/>
          <w:color w:val="000000"/>
          <w:sz w:val="28"/>
          <w:szCs w:val="28"/>
        </w:rPr>
        <w:t>双一流留学项目”的候选学生安排专业导师，一对一辅导，直至毕业离校。</w:t>
      </w:r>
    </w:p>
    <w:p w:rsidR="00520675" w:rsidRPr="005903D7" w:rsidRDefault="00520675" w:rsidP="003B0A4C">
      <w:pPr>
        <w:widowControl/>
        <w:snapToGrid w:val="0"/>
        <w:spacing w:line="460" w:lineRule="exact"/>
        <w:ind w:firstLineChars="149" w:firstLine="419"/>
        <w:jc w:val="left"/>
        <w:rPr>
          <w:rFonts w:ascii="仿宋" w:eastAsia="仿宋" w:hAnsi="仿宋" w:cs="宋体"/>
          <w:b/>
          <w:kern w:val="0"/>
          <w:sz w:val="28"/>
          <w:szCs w:val="28"/>
        </w:rPr>
      </w:pPr>
    </w:p>
    <w:p w:rsidR="00520675" w:rsidRPr="00002C22" w:rsidRDefault="00520675" w:rsidP="003B0A4C">
      <w:pPr>
        <w:widowControl/>
        <w:snapToGrid w:val="0"/>
        <w:spacing w:line="460" w:lineRule="exact"/>
        <w:ind w:firstLineChars="200" w:firstLine="562"/>
        <w:jc w:val="left"/>
        <w:outlineLvl w:val="0"/>
        <w:rPr>
          <w:rFonts w:ascii="仿宋" w:eastAsia="仿宋" w:hAnsi="仿宋" w:cs="宋体"/>
          <w:kern w:val="0"/>
          <w:sz w:val="28"/>
          <w:szCs w:val="28"/>
        </w:rPr>
      </w:pPr>
      <w:r>
        <w:rPr>
          <w:rFonts w:ascii="仿宋" w:eastAsia="仿宋" w:hAnsi="仿宋" w:cs="宋体" w:hint="eastAsia"/>
          <w:b/>
          <w:kern w:val="0"/>
          <w:sz w:val="28"/>
          <w:szCs w:val="28"/>
        </w:rPr>
        <w:t>九、</w:t>
      </w:r>
      <w:r w:rsidRPr="00002C22">
        <w:rPr>
          <w:rFonts w:ascii="仿宋" w:eastAsia="仿宋" w:hAnsi="仿宋" w:cs="宋体" w:hint="eastAsia"/>
          <w:b/>
          <w:kern w:val="0"/>
          <w:sz w:val="28"/>
          <w:szCs w:val="28"/>
        </w:rPr>
        <w:t>学籍管理</w:t>
      </w:r>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学生在境外学习期间</w:t>
      </w:r>
      <w:r>
        <w:rPr>
          <w:rFonts w:ascii="仿宋" w:eastAsia="仿宋" w:hAnsi="仿宋" w:cs="宋体"/>
          <w:kern w:val="0"/>
          <w:sz w:val="28"/>
          <w:szCs w:val="28"/>
        </w:rPr>
        <w:t>,</w:t>
      </w:r>
      <w:r w:rsidRPr="00002C22">
        <w:rPr>
          <w:rFonts w:ascii="仿宋" w:eastAsia="仿宋" w:hAnsi="仿宋" w:cs="宋体" w:hint="eastAsia"/>
          <w:kern w:val="0"/>
          <w:sz w:val="28"/>
          <w:szCs w:val="28"/>
        </w:rPr>
        <w:t>我</w:t>
      </w:r>
      <w:r w:rsidRPr="000324B3">
        <w:rPr>
          <w:rFonts w:ascii="仿宋" w:eastAsia="仿宋" w:hAnsi="仿宋" w:cs="宋体" w:hint="eastAsia"/>
          <w:color w:val="000000"/>
          <w:kern w:val="0"/>
          <w:sz w:val="28"/>
          <w:szCs w:val="28"/>
        </w:rPr>
        <w:t>校保留其学籍，学生离境前应按规定办理保留学籍手续，按期返校后办理恢复学籍手续。学生完成交流学习回校后，需带回在境外</w:t>
      </w:r>
      <w:r>
        <w:rPr>
          <w:rFonts w:ascii="仿宋" w:eastAsia="仿宋" w:hAnsi="仿宋" w:cs="宋体" w:hint="eastAsia"/>
          <w:color w:val="000000"/>
          <w:kern w:val="0"/>
          <w:sz w:val="28"/>
          <w:szCs w:val="28"/>
        </w:rPr>
        <w:t>院校</w:t>
      </w:r>
      <w:r w:rsidRPr="000324B3">
        <w:rPr>
          <w:rFonts w:ascii="仿宋" w:eastAsia="仿宋" w:hAnsi="仿宋" w:cs="宋体" w:hint="eastAsia"/>
          <w:color w:val="000000"/>
          <w:kern w:val="0"/>
          <w:sz w:val="28"/>
          <w:szCs w:val="28"/>
        </w:rPr>
        <w:t>出具的校方成绩单、相关的课程介绍、该校的成绩记载及学分计算方法，由教务处</w:t>
      </w:r>
      <w:r>
        <w:rPr>
          <w:rFonts w:ascii="仿宋" w:eastAsia="仿宋" w:hAnsi="仿宋" w:cs="宋体" w:hint="eastAsia"/>
          <w:kern w:val="0"/>
          <w:sz w:val="28"/>
          <w:szCs w:val="28"/>
        </w:rPr>
        <w:t>进行学分认定及学分转换</w:t>
      </w:r>
      <w:r w:rsidRPr="00002C22">
        <w:rPr>
          <w:rFonts w:ascii="仿宋" w:eastAsia="仿宋" w:hAnsi="仿宋" w:cs="宋体" w:hint="eastAsia"/>
          <w:kern w:val="0"/>
          <w:sz w:val="28"/>
          <w:szCs w:val="28"/>
        </w:rPr>
        <w:t>。</w:t>
      </w:r>
    </w:p>
    <w:p w:rsidR="00520675" w:rsidRPr="00002C22" w:rsidRDefault="00520675" w:rsidP="005903D7">
      <w:pPr>
        <w:widowControl/>
        <w:snapToGrid w:val="0"/>
        <w:spacing w:line="460" w:lineRule="exact"/>
        <w:jc w:val="left"/>
        <w:rPr>
          <w:rFonts w:ascii="仿宋" w:eastAsia="仿宋" w:hAnsi="仿宋" w:cs="宋体"/>
          <w:kern w:val="0"/>
          <w:sz w:val="28"/>
          <w:szCs w:val="28"/>
        </w:rPr>
      </w:pPr>
    </w:p>
    <w:p w:rsidR="00520675" w:rsidRPr="00002C22" w:rsidRDefault="00520675" w:rsidP="003B0A4C">
      <w:pPr>
        <w:widowControl/>
        <w:snapToGrid w:val="0"/>
        <w:spacing w:line="460" w:lineRule="exact"/>
        <w:ind w:firstLineChars="200" w:firstLine="562"/>
        <w:jc w:val="left"/>
        <w:outlineLvl w:val="0"/>
        <w:rPr>
          <w:rFonts w:ascii="仿宋" w:eastAsia="仿宋" w:hAnsi="仿宋" w:cs="宋体"/>
          <w:kern w:val="0"/>
          <w:sz w:val="28"/>
          <w:szCs w:val="28"/>
        </w:rPr>
      </w:pPr>
      <w:r>
        <w:rPr>
          <w:rFonts w:ascii="仿宋" w:eastAsia="仿宋" w:hAnsi="仿宋" w:cs="宋体" w:hint="eastAsia"/>
          <w:b/>
          <w:kern w:val="0"/>
          <w:sz w:val="28"/>
          <w:szCs w:val="28"/>
        </w:rPr>
        <w:t>十</w:t>
      </w:r>
      <w:r w:rsidRPr="00002C22">
        <w:rPr>
          <w:rFonts w:ascii="仿宋" w:eastAsia="仿宋" w:hAnsi="仿宋" w:cs="宋体" w:hint="eastAsia"/>
          <w:b/>
          <w:kern w:val="0"/>
          <w:sz w:val="28"/>
          <w:szCs w:val="28"/>
        </w:rPr>
        <w:t>、项目咨询</w:t>
      </w:r>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欢迎随时写电子邮件咨询，或在腾讯</w:t>
      </w:r>
      <w:r w:rsidRPr="00002C22">
        <w:rPr>
          <w:rFonts w:ascii="仿宋" w:eastAsia="仿宋" w:hAnsi="仿宋" w:cs="宋体"/>
          <w:kern w:val="0"/>
          <w:sz w:val="28"/>
          <w:szCs w:val="28"/>
        </w:rPr>
        <w:t>QQ</w:t>
      </w:r>
      <w:r w:rsidRPr="00002C22">
        <w:rPr>
          <w:rFonts w:ascii="仿宋" w:eastAsia="仿宋" w:hAnsi="仿宋" w:cs="宋体" w:hint="eastAsia"/>
          <w:kern w:val="0"/>
          <w:sz w:val="28"/>
          <w:szCs w:val="28"/>
        </w:rPr>
        <w:t>群中提问、讨论。</w:t>
      </w:r>
      <w:r>
        <w:rPr>
          <w:rFonts w:ascii="仿宋" w:eastAsia="仿宋" w:hAnsi="仿宋" w:cs="宋体" w:hint="eastAsia"/>
          <w:kern w:val="0"/>
          <w:sz w:val="28"/>
          <w:szCs w:val="28"/>
        </w:rPr>
        <w:t>如果想了解报名流程、交换院校概况、选拔条件等信息，请咨询国际合作交流处交流科；如果想了解课程修读、转换学分政策、学籍管理等方面的信息，请咨询学校教务处综合培养科</w:t>
      </w:r>
      <w:r w:rsidRPr="00002C22">
        <w:rPr>
          <w:rFonts w:ascii="仿宋" w:eastAsia="仿宋" w:hAnsi="仿宋" w:cs="宋体" w:hint="eastAsia"/>
          <w:kern w:val="0"/>
          <w:sz w:val="28"/>
          <w:szCs w:val="28"/>
        </w:rPr>
        <w:t>。</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p>
    <w:p w:rsidR="00520675" w:rsidRPr="00C2661E" w:rsidRDefault="00520675" w:rsidP="003B0A4C">
      <w:pPr>
        <w:widowControl/>
        <w:snapToGrid w:val="0"/>
        <w:spacing w:line="460" w:lineRule="exact"/>
        <w:ind w:firstLineChars="200" w:firstLine="562"/>
        <w:jc w:val="left"/>
        <w:rPr>
          <w:rFonts w:ascii="仿宋" w:eastAsia="仿宋" w:hAnsi="仿宋" w:cs="宋体"/>
          <w:b/>
          <w:kern w:val="0"/>
          <w:sz w:val="28"/>
          <w:szCs w:val="28"/>
        </w:rPr>
      </w:pPr>
      <w:r w:rsidRPr="00C2661E">
        <w:rPr>
          <w:rFonts w:ascii="仿宋" w:eastAsia="仿宋" w:hAnsi="仿宋" w:cs="宋体" w:hint="eastAsia"/>
          <w:b/>
          <w:kern w:val="0"/>
          <w:sz w:val="28"/>
          <w:szCs w:val="28"/>
        </w:rPr>
        <w:t>国际合作交流处交流科</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办公地点：</w:t>
      </w:r>
      <w:r w:rsidRPr="00002C22">
        <w:rPr>
          <w:rFonts w:ascii="仿宋" w:eastAsia="仿宋" w:hAnsi="仿宋" w:cs="宋体" w:hint="eastAsia"/>
          <w:kern w:val="0"/>
          <w:sz w:val="28"/>
          <w:szCs w:val="28"/>
        </w:rPr>
        <w:t>海甸校区行政办公楼</w:t>
      </w:r>
      <w:r w:rsidRPr="00002C22">
        <w:rPr>
          <w:rFonts w:ascii="仿宋" w:eastAsia="仿宋" w:hAnsi="仿宋" w:cs="宋体"/>
          <w:kern w:val="0"/>
          <w:sz w:val="28"/>
          <w:szCs w:val="28"/>
        </w:rPr>
        <w:t>409</w:t>
      </w:r>
      <w:r w:rsidRPr="00002C22">
        <w:rPr>
          <w:rFonts w:ascii="仿宋" w:eastAsia="仿宋" w:hAnsi="仿宋" w:cs="宋体" w:hint="eastAsia"/>
          <w:kern w:val="0"/>
          <w:sz w:val="28"/>
          <w:szCs w:val="28"/>
        </w:rPr>
        <w:t>室</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联</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系</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人：林仕岛</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老师</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咨询电话：</w:t>
      </w:r>
      <w:r w:rsidRPr="00002C22">
        <w:rPr>
          <w:rFonts w:ascii="仿宋" w:eastAsia="仿宋" w:hAnsi="仿宋" w:cs="宋体"/>
          <w:kern w:val="0"/>
          <w:sz w:val="28"/>
          <w:szCs w:val="28"/>
        </w:rPr>
        <w:t>66250932</w:t>
      </w:r>
    </w:p>
    <w:p w:rsidR="00520675" w:rsidRPr="00A8322A"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kern w:val="0"/>
          <w:sz w:val="28"/>
          <w:szCs w:val="28"/>
        </w:rPr>
        <w:t>Email</w:t>
      </w:r>
      <w:r w:rsidRPr="00002C22">
        <w:rPr>
          <w:rFonts w:ascii="仿宋" w:eastAsia="仿宋" w:hAnsi="仿宋" w:cs="宋体" w:hint="eastAsia"/>
          <w:kern w:val="0"/>
          <w:sz w:val="28"/>
          <w:szCs w:val="28"/>
        </w:rPr>
        <w:t>：</w:t>
      </w:r>
      <w:hyperlink r:id="rId11" w:history="1">
        <w:r w:rsidRPr="00870FFB">
          <w:rPr>
            <w:rStyle w:val="a5"/>
            <w:rFonts w:ascii="仿宋" w:eastAsia="仿宋" w:hAnsi="仿宋" w:cs="宋体"/>
            <w:kern w:val="0"/>
            <w:sz w:val="28"/>
            <w:szCs w:val="28"/>
          </w:rPr>
          <w:t>hnufao@qq.com</w:t>
        </w:r>
      </w:hyperlink>
    </w:p>
    <w:p w:rsidR="00520675"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A8322A">
        <w:rPr>
          <w:rFonts w:ascii="仿宋" w:eastAsia="仿宋" w:hAnsi="仿宋" w:cs="宋体" w:hint="eastAsia"/>
          <w:kern w:val="0"/>
          <w:sz w:val="28"/>
          <w:szCs w:val="28"/>
        </w:rPr>
        <w:t>腾讯</w:t>
      </w:r>
      <w:r w:rsidRPr="00A8322A">
        <w:rPr>
          <w:rFonts w:ascii="仿宋" w:eastAsia="仿宋" w:hAnsi="仿宋" w:cs="宋体"/>
          <w:kern w:val="0"/>
          <w:sz w:val="28"/>
          <w:szCs w:val="28"/>
        </w:rPr>
        <w:t>QQ</w:t>
      </w:r>
      <w:r w:rsidRPr="00A8322A">
        <w:rPr>
          <w:rFonts w:ascii="仿宋" w:eastAsia="仿宋" w:hAnsi="仿宋" w:cs="宋体" w:hint="eastAsia"/>
          <w:kern w:val="0"/>
          <w:sz w:val="28"/>
          <w:szCs w:val="28"/>
        </w:rPr>
        <w:t>群：海大校际</w:t>
      </w:r>
      <w:r>
        <w:rPr>
          <w:rFonts w:ascii="仿宋" w:eastAsia="仿宋" w:hAnsi="仿宋" w:cs="宋体" w:hint="eastAsia"/>
          <w:kern w:val="0"/>
          <w:sz w:val="28"/>
          <w:szCs w:val="28"/>
        </w:rPr>
        <w:t>交换生交流</w:t>
      </w:r>
      <w:r w:rsidRPr="00A8322A">
        <w:rPr>
          <w:rFonts w:ascii="仿宋" w:eastAsia="仿宋" w:hAnsi="仿宋" w:cs="宋体" w:hint="eastAsia"/>
          <w:kern w:val="0"/>
          <w:sz w:val="28"/>
          <w:szCs w:val="28"/>
        </w:rPr>
        <w:t>群（号码：</w:t>
      </w:r>
      <w:r w:rsidRPr="00A8322A">
        <w:rPr>
          <w:rFonts w:ascii="仿宋" w:eastAsia="仿宋" w:hAnsi="仿宋" w:cs="宋体"/>
          <w:kern w:val="0"/>
          <w:sz w:val="28"/>
          <w:szCs w:val="28"/>
        </w:rPr>
        <w:t>122408254</w:t>
      </w:r>
      <w:r w:rsidRPr="00A8322A">
        <w:rPr>
          <w:rFonts w:ascii="仿宋" w:eastAsia="仿宋" w:hAnsi="仿宋" w:cs="宋体" w:hint="eastAsia"/>
          <w:kern w:val="0"/>
          <w:sz w:val="28"/>
          <w:szCs w:val="28"/>
        </w:rPr>
        <w:t>）</w:t>
      </w:r>
      <w:r w:rsidRPr="00A8322A">
        <w:rPr>
          <w:rFonts w:ascii="仿宋" w:eastAsia="仿宋" w:hAnsi="仿宋" w:cs="宋体"/>
          <w:kern w:val="0"/>
          <w:sz w:val="28"/>
          <w:szCs w:val="28"/>
        </w:rPr>
        <w:t xml:space="preserve"> </w:t>
      </w:r>
    </w:p>
    <w:p w:rsidR="00520675" w:rsidRPr="00C2661E" w:rsidRDefault="00520675" w:rsidP="003B0A4C">
      <w:pPr>
        <w:widowControl/>
        <w:snapToGrid w:val="0"/>
        <w:spacing w:line="460" w:lineRule="exact"/>
        <w:ind w:firstLineChars="200" w:firstLine="562"/>
        <w:jc w:val="left"/>
        <w:rPr>
          <w:rFonts w:ascii="仿宋" w:eastAsia="仿宋" w:hAnsi="仿宋" w:cs="宋体"/>
          <w:b/>
          <w:kern w:val="0"/>
          <w:sz w:val="28"/>
          <w:szCs w:val="28"/>
        </w:rPr>
      </w:pPr>
      <w:r w:rsidRPr="00C2661E">
        <w:rPr>
          <w:rFonts w:ascii="仿宋" w:eastAsia="仿宋" w:hAnsi="仿宋" w:cs="宋体" w:hint="eastAsia"/>
          <w:b/>
          <w:kern w:val="0"/>
          <w:sz w:val="28"/>
          <w:szCs w:val="28"/>
        </w:rPr>
        <w:t>教务处综合培养科</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办公地点：</w:t>
      </w:r>
      <w:r w:rsidRPr="00002C22">
        <w:rPr>
          <w:rFonts w:ascii="仿宋" w:eastAsia="仿宋" w:hAnsi="仿宋" w:cs="宋体" w:hint="eastAsia"/>
          <w:kern w:val="0"/>
          <w:sz w:val="28"/>
          <w:szCs w:val="28"/>
        </w:rPr>
        <w:t>海甸校区行政办公楼</w:t>
      </w:r>
      <w:r>
        <w:rPr>
          <w:rFonts w:ascii="仿宋" w:eastAsia="仿宋" w:hAnsi="仿宋" w:cs="宋体"/>
          <w:kern w:val="0"/>
          <w:sz w:val="28"/>
          <w:szCs w:val="28"/>
        </w:rPr>
        <w:t>108</w:t>
      </w:r>
      <w:r w:rsidRPr="00002C22">
        <w:rPr>
          <w:rFonts w:ascii="仿宋" w:eastAsia="仿宋" w:hAnsi="仿宋" w:cs="宋体" w:hint="eastAsia"/>
          <w:kern w:val="0"/>
          <w:sz w:val="28"/>
          <w:szCs w:val="28"/>
        </w:rPr>
        <w:t>室</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联</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系</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人：</w:t>
      </w:r>
      <w:r>
        <w:rPr>
          <w:rFonts w:ascii="仿宋" w:eastAsia="仿宋" w:hAnsi="仿宋" w:cs="宋体" w:hint="eastAsia"/>
          <w:kern w:val="0"/>
          <w:sz w:val="28"/>
          <w:szCs w:val="28"/>
        </w:rPr>
        <w:t>陈晓芬</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老师</w:t>
      </w:r>
    </w:p>
    <w:p w:rsidR="00520675" w:rsidRPr="00002C22"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002C22">
        <w:rPr>
          <w:rFonts w:ascii="仿宋" w:eastAsia="仿宋" w:hAnsi="仿宋" w:cs="宋体" w:hint="eastAsia"/>
          <w:kern w:val="0"/>
          <w:sz w:val="28"/>
          <w:szCs w:val="28"/>
        </w:rPr>
        <w:t>咨询电话：</w:t>
      </w:r>
      <w:r w:rsidRPr="00002C22">
        <w:rPr>
          <w:rFonts w:ascii="仿宋" w:eastAsia="仿宋" w:hAnsi="仿宋" w:cs="宋体"/>
          <w:kern w:val="0"/>
          <w:sz w:val="28"/>
          <w:szCs w:val="28"/>
        </w:rPr>
        <w:t>66</w:t>
      </w:r>
      <w:r>
        <w:rPr>
          <w:rFonts w:ascii="仿宋" w:eastAsia="仿宋" w:hAnsi="仿宋" w:cs="宋体"/>
          <w:kern w:val="0"/>
          <w:sz w:val="28"/>
          <w:szCs w:val="28"/>
        </w:rPr>
        <w:t>262267</w:t>
      </w:r>
    </w:p>
    <w:p w:rsidR="00520675" w:rsidRPr="00C2661E" w:rsidRDefault="00520675" w:rsidP="003B0A4C">
      <w:pPr>
        <w:widowControl/>
        <w:snapToGrid w:val="0"/>
        <w:spacing w:line="460" w:lineRule="exact"/>
        <w:ind w:firstLineChars="200" w:firstLine="560"/>
        <w:jc w:val="left"/>
        <w:rPr>
          <w:rFonts w:ascii="仿宋" w:eastAsia="仿宋" w:hAnsi="仿宋" w:cs="宋体"/>
          <w:kern w:val="0"/>
          <w:sz w:val="28"/>
          <w:szCs w:val="28"/>
        </w:rPr>
      </w:pPr>
    </w:p>
    <w:p w:rsidR="00520675" w:rsidRPr="00651A8D" w:rsidRDefault="00520675" w:rsidP="003B0A4C">
      <w:pPr>
        <w:widowControl/>
        <w:snapToGrid w:val="0"/>
        <w:spacing w:line="460" w:lineRule="exact"/>
        <w:ind w:firstLineChars="200" w:firstLine="560"/>
        <w:jc w:val="left"/>
        <w:rPr>
          <w:rFonts w:ascii="仿宋" w:eastAsia="仿宋" w:hAnsi="仿宋" w:cs="宋体"/>
          <w:kern w:val="0"/>
          <w:sz w:val="28"/>
          <w:szCs w:val="28"/>
        </w:rPr>
      </w:pPr>
      <w:r w:rsidRPr="00651A8D">
        <w:rPr>
          <w:rFonts w:ascii="仿宋" w:eastAsia="仿宋" w:hAnsi="仿宋" w:cs="宋体" w:hint="eastAsia"/>
          <w:kern w:val="0"/>
          <w:sz w:val="28"/>
          <w:szCs w:val="28"/>
        </w:rPr>
        <w:t>请各单位协助做好</w:t>
      </w:r>
      <w:r>
        <w:rPr>
          <w:rFonts w:ascii="仿宋" w:eastAsia="仿宋" w:hAnsi="仿宋" w:cs="宋体"/>
          <w:kern w:val="0"/>
          <w:sz w:val="28"/>
          <w:szCs w:val="28"/>
        </w:rPr>
        <w:t>201</w:t>
      </w:r>
      <w:r w:rsidR="003316D1">
        <w:rPr>
          <w:rFonts w:ascii="仿宋" w:eastAsia="仿宋" w:hAnsi="仿宋" w:cs="宋体" w:hint="eastAsia"/>
          <w:kern w:val="0"/>
          <w:sz w:val="28"/>
          <w:szCs w:val="28"/>
        </w:rPr>
        <w:t>6</w:t>
      </w:r>
      <w:r>
        <w:rPr>
          <w:rFonts w:ascii="仿宋" w:eastAsia="仿宋" w:hAnsi="仿宋" w:cs="宋体" w:hint="eastAsia"/>
          <w:kern w:val="0"/>
          <w:sz w:val="28"/>
          <w:szCs w:val="28"/>
        </w:rPr>
        <w:t>年“海南大学双一流留学</w:t>
      </w:r>
      <w:r w:rsidRPr="00651A8D">
        <w:rPr>
          <w:rFonts w:ascii="仿宋" w:eastAsia="仿宋" w:hAnsi="仿宋" w:cs="宋体" w:hint="eastAsia"/>
          <w:kern w:val="0"/>
          <w:sz w:val="28"/>
          <w:szCs w:val="28"/>
        </w:rPr>
        <w:t>项目</w:t>
      </w:r>
      <w:r>
        <w:rPr>
          <w:rFonts w:ascii="仿宋" w:eastAsia="仿宋" w:hAnsi="仿宋" w:cs="宋体" w:hint="eastAsia"/>
          <w:kern w:val="0"/>
          <w:sz w:val="28"/>
          <w:szCs w:val="28"/>
        </w:rPr>
        <w:t>”</w:t>
      </w:r>
      <w:r w:rsidRPr="00651A8D">
        <w:rPr>
          <w:rFonts w:ascii="仿宋" w:eastAsia="仿宋" w:hAnsi="仿宋" w:cs="宋体" w:hint="eastAsia"/>
          <w:kern w:val="0"/>
          <w:sz w:val="28"/>
          <w:szCs w:val="28"/>
        </w:rPr>
        <w:t>选拔的宣传和组织工作。</w:t>
      </w:r>
    </w:p>
    <w:p w:rsidR="00520675" w:rsidRPr="00651A8D" w:rsidRDefault="00520675" w:rsidP="003B0A4C">
      <w:pPr>
        <w:widowControl/>
        <w:tabs>
          <w:tab w:val="left" w:pos="4905"/>
        </w:tabs>
        <w:snapToGrid w:val="0"/>
        <w:spacing w:line="460" w:lineRule="exact"/>
        <w:ind w:rightChars="-330" w:right="-693"/>
        <w:jc w:val="left"/>
        <w:rPr>
          <w:rFonts w:ascii="仿宋" w:eastAsia="仿宋" w:hAnsi="仿宋" w:cs="宋体"/>
          <w:kern w:val="0"/>
          <w:sz w:val="28"/>
          <w:szCs w:val="28"/>
        </w:rPr>
      </w:pPr>
    </w:p>
    <w:p w:rsidR="00520675" w:rsidRPr="00651A8D" w:rsidRDefault="00520675" w:rsidP="003B0A4C">
      <w:pPr>
        <w:widowControl/>
        <w:tabs>
          <w:tab w:val="left" w:pos="4905"/>
        </w:tabs>
        <w:snapToGrid w:val="0"/>
        <w:spacing w:line="460" w:lineRule="exact"/>
        <w:ind w:rightChars="-330" w:right="-693" w:firstLineChars="200" w:firstLine="560"/>
        <w:jc w:val="left"/>
        <w:rPr>
          <w:rFonts w:ascii="仿宋" w:eastAsia="仿宋" w:hAnsi="仿宋" w:cs="宋体"/>
          <w:color w:val="000080"/>
          <w:kern w:val="0"/>
          <w:sz w:val="28"/>
          <w:szCs w:val="28"/>
        </w:rPr>
      </w:pPr>
      <w:r w:rsidRPr="00651A8D">
        <w:rPr>
          <w:rFonts w:ascii="仿宋" w:eastAsia="仿宋" w:hAnsi="仿宋" w:cs="宋体" w:hint="eastAsia"/>
          <w:kern w:val="0"/>
          <w:sz w:val="28"/>
          <w:szCs w:val="28"/>
        </w:rPr>
        <w:t>附件：</w:t>
      </w:r>
      <w:r w:rsidRPr="00651A8D">
        <w:rPr>
          <w:rFonts w:ascii="仿宋" w:eastAsia="仿宋" w:hAnsi="仿宋" w:cs="宋体"/>
          <w:kern w:val="0"/>
          <w:sz w:val="28"/>
          <w:szCs w:val="28"/>
        </w:rPr>
        <w:t xml:space="preserve">1. </w:t>
      </w:r>
      <w:r w:rsidRPr="009358DC">
        <w:rPr>
          <w:rFonts w:ascii="仿宋" w:eastAsia="仿宋" w:hAnsi="仿宋" w:hint="eastAsia"/>
          <w:color w:val="000000"/>
          <w:sz w:val="28"/>
          <w:szCs w:val="28"/>
        </w:rPr>
        <w:t>部分世界排名前</w:t>
      </w:r>
      <w:r w:rsidRPr="009358DC">
        <w:rPr>
          <w:rFonts w:ascii="仿宋" w:eastAsia="仿宋" w:hAnsi="仿宋"/>
          <w:color w:val="000000"/>
          <w:sz w:val="28"/>
          <w:szCs w:val="28"/>
        </w:rPr>
        <w:t>100</w:t>
      </w:r>
      <w:r w:rsidRPr="009358DC">
        <w:rPr>
          <w:rFonts w:ascii="仿宋" w:eastAsia="仿宋" w:hAnsi="仿宋" w:hint="eastAsia"/>
          <w:color w:val="000000"/>
          <w:sz w:val="28"/>
          <w:szCs w:val="28"/>
        </w:rPr>
        <w:t>名大学一栏表</w:t>
      </w:r>
    </w:p>
    <w:p w:rsidR="00520675" w:rsidRPr="00651A8D" w:rsidRDefault="00520675" w:rsidP="003B0A4C">
      <w:pPr>
        <w:widowControl/>
        <w:tabs>
          <w:tab w:val="left" w:pos="4905"/>
        </w:tabs>
        <w:snapToGrid w:val="0"/>
        <w:spacing w:line="460" w:lineRule="exact"/>
        <w:ind w:rightChars="-330" w:right="-693" w:firstLineChars="200" w:firstLine="560"/>
        <w:jc w:val="left"/>
        <w:rPr>
          <w:rFonts w:ascii="仿宋" w:eastAsia="仿宋" w:hAnsi="仿宋" w:cs="宋体"/>
          <w:kern w:val="0"/>
          <w:sz w:val="28"/>
          <w:szCs w:val="28"/>
        </w:rPr>
      </w:pPr>
      <w:r w:rsidRPr="00651A8D">
        <w:rPr>
          <w:rFonts w:ascii="仿宋" w:eastAsia="仿宋" w:hAnsi="仿宋" w:cs="宋体"/>
          <w:kern w:val="0"/>
          <w:sz w:val="28"/>
          <w:szCs w:val="28"/>
        </w:rPr>
        <w:t xml:space="preserve">      2. </w:t>
      </w:r>
      <w:r>
        <w:rPr>
          <w:rFonts w:ascii="仿宋" w:eastAsia="仿宋" w:hAnsi="仿宋" w:cs="宋体" w:hint="eastAsia"/>
          <w:kern w:val="0"/>
          <w:sz w:val="28"/>
          <w:szCs w:val="28"/>
        </w:rPr>
        <w:t>“</w:t>
      </w:r>
      <w:r w:rsidRPr="00002C22">
        <w:rPr>
          <w:rFonts w:ascii="仿宋" w:eastAsia="仿宋" w:hAnsi="仿宋" w:cs="宋体" w:hint="eastAsia"/>
          <w:kern w:val="0"/>
          <w:sz w:val="28"/>
          <w:szCs w:val="28"/>
        </w:rPr>
        <w:t>海南大学</w:t>
      </w:r>
      <w:r>
        <w:rPr>
          <w:rFonts w:ascii="仿宋" w:eastAsia="仿宋" w:hAnsi="仿宋" w:cs="宋体" w:hint="eastAsia"/>
          <w:kern w:val="0"/>
          <w:sz w:val="28"/>
          <w:szCs w:val="28"/>
        </w:rPr>
        <w:t>双一流留学</w:t>
      </w:r>
      <w:r w:rsidRPr="00002C22">
        <w:rPr>
          <w:rFonts w:ascii="仿宋" w:eastAsia="仿宋" w:hAnsi="仿宋" w:cs="宋体" w:hint="eastAsia"/>
          <w:kern w:val="0"/>
          <w:sz w:val="28"/>
          <w:szCs w:val="28"/>
        </w:rPr>
        <w:t>项目</w:t>
      </w:r>
      <w:r>
        <w:rPr>
          <w:rFonts w:ascii="仿宋" w:eastAsia="仿宋" w:hAnsi="仿宋" w:cs="宋体" w:hint="eastAsia"/>
          <w:kern w:val="0"/>
          <w:sz w:val="28"/>
          <w:szCs w:val="28"/>
        </w:rPr>
        <w:t>”</w:t>
      </w:r>
      <w:r w:rsidRPr="00002C22">
        <w:rPr>
          <w:rFonts w:ascii="仿宋" w:eastAsia="仿宋" w:hAnsi="仿宋" w:cs="宋体" w:hint="eastAsia"/>
          <w:kern w:val="0"/>
          <w:sz w:val="28"/>
          <w:szCs w:val="28"/>
        </w:rPr>
        <w:t>申请表</w:t>
      </w:r>
    </w:p>
    <w:p w:rsidR="00520675" w:rsidRDefault="00520675" w:rsidP="003B0A4C">
      <w:pPr>
        <w:widowControl/>
        <w:tabs>
          <w:tab w:val="left" w:pos="4905"/>
        </w:tabs>
        <w:snapToGrid w:val="0"/>
        <w:spacing w:line="460" w:lineRule="exact"/>
        <w:ind w:rightChars="-330" w:right="-693" w:firstLineChars="200" w:firstLine="560"/>
        <w:jc w:val="left"/>
        <w:rPr>
          <w:rFonts w:ascii="仿宋" w:eastAsia="仿宋" w:hAnsi="仿宋" w:cs="宋体"/>
          <w:kern w:val="0"/>
          <w:sz w:val="28"/>
          <w:szCs w:val="28"/>
        </w:rPr>
      </w:pPr>
      <w:r w:rsidRPr="00651A8D">
        <w:rPr>
          <w:rFonts w:ascii="仿宋" w:eastAsia="仿宋" w:hAnsi="仿宋" w:cs="宋体"/>
          <w:kern w:val="0"/>
          <w:sz w:val="28"/>
          <w:szCs w:val="28"/>
        </w:rPr>
        <w:t xml:space="preserve">      3. </w:t>
      </w:r>
      <w:r w:rsidRPr="00E30B41">
        <w:rPr>
          <w:rFonts w:ascii="仿宋" w:eastAsia="仿宋" w:hAnsi="仿宋" w:cs="宋体" w:hint="eastAsia"/>
          <w:kern w:val="0"/>
          <w:sz w:val="28"/>
          <w:szCs w:val="28"/>
        </w:rPr>
        <w:t>海南大学本科生申请赴境外大学学习拟修读课程计划表</w:t>
      </w:r>
    </w:p>
    <w:p w:rsidR="00520675" w:rsidRDefault="00520675" w:rsidP="003B0A4C">
      <w:pPr>
        <w:widowControl/>
        <w:tabs>
          <w:tab w:val="left" w:pos="4905"/>
        </w:tabs>
        <w:snapToGrid w:val="0"/>
        <w:spacing w:line="460" w:lineRule="exact"/>
        <w:ind w:rightChars="-330" w:right="-693" w:firstLineChars="200" w:firstLine="560"/>
        <w:jc w:val="left"/>
        <w:rPr>
          <w:rFonts w:ascii="仿宋" w:eastAsia="仿宋" w:hAnsi="仿宋" w:cs="宋体"/>
          <w:kern w:val="0"/>
          <w:sz w:val="28"/>
          <w:szCs w:val="28"/>
        </w:rPr>
      </w:pPr>
      <w:r>
        <w:rPr>
          <w:rFonts w:ascii="仿宋" w:eastAsia="仿宋" w:hAnsi="仿宋" w:cs="宋体"/>
          <w:kern w:val="0"/>
          <w:sz w:val="28"/>
          <w:szCs w:val="28"/>
        </w:rPr>
        <w:t xml:space="preserve">      4.</w:t>
      </w:r>
      <w:r w:rsidRPr="005903D7">
        <w:rPr>
          <w:rFonts w:ascii="仿宋" w:eastAsia="仿宋" w:hAnsi="仿宋" w:cs="宋体"/>
          <w:kern w:val="0"/>
          <w:sz w:val="28"/>
          <w:szCs w:val="28"/>
        </w:rPr>
        <w:t xml:space="preserve"> </w:t>
      </w:r>
      <w:r>
        <w:rPr>
          <w:rFonts w:ascii="仿宋" w:eastAsia="仿宋" w:hAnsi="仿宋" w:cs="宋体" w:hint="eastAsia"/>
          <w:kern w:val="0"/>
          <w:sz w:val="28"/>
          <w:szCs w:val="28"/>
        </w:rPr>
        <w:t>品德评价表</w:t>
      </w:r>
    </w:p>
    <w:p w:rsidR="00520675" w:rsidRDefault="00520675" w:rsidP="003B0A4C">
      <w:pPr>
        <w:widowControl/>
        <w:tabs>
          <w:tab w:val="left" w:pos="4905"/>
        </w:tabs>
        <w:snapToGrid w:val="0"/>
        <w:spacing w:line="460" w:lineRule="exact"/>
        <w:ind w:rightChars="-330" w:right="-693" w:firstLineChars="500" w:firstLine="1400"/>
        <w:jc w:val="left"/>
        <w:rPr>
          <w:rFonts w:ascii="仿宋" w:eastAsia="仿宋" w:hAnsi="仿宋" w:cs="宋体"/>
          <w:kern w:val="0"/>
          <w:sz w:val="28"/>
          <w:szCs w:val="28"/>
        </w:rPr>
      </w:pPr>
      <w:r>
        <w:rPr>
          <w:rFonts w:ascii="仿宋" w:eastAsia="仿宋" w:hAnsi="仿宋" w:cs="宋体"/>
          <w:kern w:val="0"/>
          <w:sz w:val="28"/>
          <w:szCs w:val="28"/>
        </w:rPr>
        <w:t xml:space="preserve">5. </w:t>
      </w:r>
      <w:r w:rsidRPr="00651A8D">
        <w:rPr>
          <w:rFonts w:ascii="仿宋" w:eastAsia="仿宋" w:hAnsi="仿宋" w:cs="宋体" w:hint="eastAsia"/>
          <w:kern w:val="0"/>
          <w:sz w:val="28"/>
          <w:szCs w:val="28"/>
        </w:rPr>
        <w:t>报送名单</w:t>
      </w:r>
      <w:r w:rsidRPr="0081465F">
        <w:rPr>
          <w:rFonts w:ascii="仿宋" w:eastAsia="仿宋" w:hAnsi="仿宋" w:cs="宋体" w:hint="eastAsia"/>
          <w:kern w:val="0"/>
          <w:sz w:val="28"/>
          <w:szCs w:val="28"/>
        </w:rPr>
        <w:t>汇总表</w:t>
      </w:r>
    </w:p>
    <w:p w:rsidR="00520675" w:rsidRDefault="00520675" w:rsidP="003B0A4C">
      <w:pPr>
        <w:widowControl/>
        <w:tabs>
          <w:tab w:val="left" w:pos="4905"/>
        </w:tabs>
        <w:snapToGrid w:val="0"/>
        <w:spacing w:line="460" w:lineRule="exact"/>
        <w:ind w:rightChars="-330" w:right="-693" w:firstLineChars="200" w:firstLine="560"/>
        <w:jc w:val="left"/>
        <w:rPr>
          <w:rFonts w:ascii="仿宋" w:eastAsia="仿宋" w:hAnsi="仿宋" w:cs="宋体"/>
          <w:kern w:val="0"/>
          <w:sz w:val="28"/>
          <w:szCs w:val="28"/>
        </w:rPr>
      </w:pPr>
    </w:p>
    <w:p w:rsidR="00520675" w:rsidRPr="00002C22" w:rsidRDefault="00520675" w:rsidP="003B0A4C">
      <w:pPr>
        <w:widowControl/>
        <w:tabs>
          <w:tab w:val="left" w:pos="4905"/>
        </w:tabs>
        <w:snapToGrid w:val="0"/>
        <w:spacing w:line="460" w:lineRule="exact"/>
        <w:ind w:rightChars="-330" w:right="-693"/>
        <w:jc w:val="left"/>
        <w:rPr>
          <w:rFonts w:ascii="仿宋" w:eastAsia="仿宋" w:hAnsi="仿宋" w:cs="宋体"/>
          <w:kern w:val="0"/>
          <w:sz w:val="28"/>
          <w:szCs w:val="28"/>
        </w:rPr>
      </w:pPr>
      <w:r w:rsidRPr="00002C22">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002C22">
        <w:rPr>
          <w:rFonts w:ascii="仿宋" w:eastAsia="仿宋" w:hAnsi="仿宋" w:cs="宋体" w:hint="eastAsia"/>
          <w:kern w:val="0"/>
          <w:sz w:val="28"/>
          <w:szCs w:val="28"/>
        </w:rPr>
        <w:t xml:space="preserve">　　</w:t>
      </w:r>
      <w:r>
        <w:rPr>
          <w:rFonts w:ascii="仿宋" w:eastAsia="仿宋" w:hAnsi="仿宋" w:cs="宋体" w:hint="eastAsia"/>
          <w:kern w:val="0"/>
          <w:sz w:val="28"/>
          <w:szCs w:val="28"/>
        </w:rPr>
        <w:t>国际合作交流处</w:t>
      </w:r>
      <w:r w:rsidRPr="00002C22">
        <w:rPr>
          <w:rFonts w:ascii="仿宋" w:eastAsia="仿宋" w:hAnsi="仿宋" w:cs="宋体"/>
          <w:kern w:val="0"/>
          <w:sz w:val="28"/>
          <w:szCs w:val="28"/>
        </w:rPr>
        <w:t xml:space="preserve">    </w:t>
      </w:r>
      <w:r w:rsidRPr="00002C22">
        <w:rPr>
          <w:rFonts w:ascii="仿宋" w:eastAsia="仿宋" w:hAnsi="仿宋" w:cs="宋体" w:hint="eastAsia"/>
          <w:kern w:val="0"/>
          <w:sz w:val="28"/>
          <w:szCs w:val="28"/>
        </w:rPr>
        <w:t>教务处</w:t>
      </w:r>
    </w:p>
    <w:p w:rsidR="00520675" w:rsidRPr="00C2661E" w:rsidRDefault="00520675" w:rsidP="003B0A4C">
      <w:pPr>
        <w:widowControl/>
        <w:tabs>
          <w:tab w:val="left" w:pos="4905"/>
        </w:tabs>
        <w:snapToGrid w:val="0"/>
        <w:spacing w:line="460" w:lineRule="exact"/>
        <w:ind w:rightChars="-330" w:right="-693"/>
        <w:jc w:val="center"/>
        <w:rPr>
          <w:rFonts w:ascii="仿宋" w:eastAsia="仿宋" w:hAnsi="仿宋" w:cs="宋体"/>
          <w:kern w:val="0"/>
          <w:sz w:val="28"/>
          <w:szCs w:val="28"/>
        </w:rPr>
      </w:pPr>
      <w:r w:rsidRPr="00002C22">
        <w:rPr>
          <w:rFonts w:ascii="仿宋" w:eastAsia="仿宋" w:hAnsi="仿宋" w:cs="宋体"/>
          <w:kern w:val="0"/>
          <w:sz w:val="28"/>
          <w:szCs w:val="28"/>
        </w:rPr>
        <w:t xml:space="preserve">     </w:t>
      </w:r>
      <w:r>
        <w:rPr>
          <w:rFonts w:ascii="仿宋" w:eastAsia="仿宋" w:hAnsi="仿宋" w:cs="宋体"/>
          <w:kern w:val="0"/>
          <w:sz w:val="28"/>
          <w:szCs w:val="28"/>
        </w:rPr>
        <w:t xml:space="preserve">                       2015</w:t>
      </w:r>
      <w:r w:rsidRPr="00002C22">
        <w:rPr>
          <w:rFonts w:ascii="仿宋" w:eastAsia="仿宋" w:hAnsi="仿宋" w:cs="仿宋_GB2312" w:hint="eastAsia"/>
          <w:kern w:val="0"/>
          <w:sz w:val="28"/>
          <w:szCs w:val="28"/>
        </w:rPr>
        <w:t>年</w:t>
      </w:r>
      <w:r w:rsidR="003B0A4C">
        <w:rPr>
          <w:rFonts w:ascii="仿宋" w:eastAsia="仿宋" w:hAnsi="仿宋" w:cs="仿宋_GB2312" w:hint="eastAsia"/>
          <w:kern w:val="0"/>
          <w:sz w:val="28"/>
          <w:szCs w:val="28"/>
        </w:rPr>
        <w:t>9</w:t>
      </w:r>
      <w:r w:rsidRPr="00002C22">
        <w:rPr>
          <w:rFonts w:ascii="仿宋" w:eastAsia="仿宋" w:hAnsi="仿宋" w:cs="仿宋_GB2312" w:hint="eastAsia"/>
          <w:kern w:val="0"/>
          <w:sz w:val="28"/>
          <w:szCs w:val="28"/>
        </w:rPr>
        <w:t>月</w:t>
      </w:r>
      <w:r w:rsidR="003231E5">
        <w:rPr>
          <w:rFonts w:ascii="仿宋" w:eastAsia="仿宋" w:hAnsi="仿宋" w:cs="仿宋_GB2312" w:hint="eastAsia"/>
          <w:kern w:val="0"/>
          <w:sz w:val="28"/>
          <w:szCs w:val="28"/>
        </w:rPr>
        <w:t>2</w:t>
      </w:r>
      <w:r w:rsidR="00B35D1F">
        <w:rPr>
          <w:rFonts w:ascii="仿宋" w:eastAsia="仿宋" w:hAnsi="仿宋" w:cs="仿宋_GB2312" w:hint="eastAsia"/>
          <w:kern w:val="0"/>
          <w:sz w:val="28"/>
          <w:szCs w:val="28"/>
        </w:rPr>
        <w:t>4</w:t>
      </w:r>
      <w:r w:rsidRPr="00002C22">
        <w:rPr>
          <w:rFonts w:ascii="仿宋" w:eastAsia="仿宋" w:hAnsi="仿宋" w:cs="宋体" w:hint="eastAsia"/>
          <w:kern w:val="0"/>
          <w:sz w:val="28"/>
          <w:szCs w:val="28"/>
        </w:rPr>
        <w:t>日</w:t>
      </w:r>
    </w:p>
    <w:p w:rsidR="00520675" w:rsidRPr="000C6B6C" w:rsidRDefault="00520675"/>
    <w:sectPr w:rsidR="00520675" w:rsidRPr="000C6B6C" w:rsidSect="009D1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C1B" w:rsidRDefault="00AA1C1B" w:rsidP="000C6B6C">
      <w:r>
        <w:separator/>
      </w:r>
    </w:p>
  </w:endnote>
  <w:endnote w:type="continuationSeparator" w:id="1">
    <w:p w:rsidR="00AA1C1B" w:rsidRDefault="00AA1C1B" w:rsidP="000C6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C1B" w:rsidRDefault="00AA1C1B" w:rsidP="000C6B6C">
      <w:r>
        <w:separator/>
      </w:r>
    </w:p>
  </w:footnote>
  <w:footnote w:type="continuationSeparator" w:id="1">
    <w:p w:rsidR="00AA1C1B" w:rsidRDefault="00AA1C1B" w:rsidP="000C6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B6C"/>
    <w:rsid w:val="00002C22"/>
    <w:rsid w:val="000300E7"/>
    <w:rsid w:val="000324B3"/>
    <w:rsid w:val="000C6B6C"/>
    <w:rsid w:val="000D1B29"/>
    <w:rsid w:val="00101B27"/>
    <w:rsid w:val="00171FAC"/>
    <w:rsid w:val="001C2977"/>
    <w:rsid w:val="002325A8"/>
    <w:rsid w:val="002C07CF"/>
    <w:rsid w:val="00313385"/>
    <w:rsid w:val="00315695"/>
    <w:rsid w:val="003231E5"/>
    <w:rsid w:val="00331072"/>
    <w:rsid w:val="003316D1"/>
    <w:rsid w:val="003B0A4C"/>
    <w:rsid w:val="00401633"/>
    <w:rsid w:val="00414889"/>
    <w:rsid w:val="00457B5C"/>
    <w:rsid w:val="0046138D"/>
    <w:rsid w:val="004A3D3A"/>
    <w:rsid w:val="004C65AF"/>
    <w:rsid w:val="00520675"/>
    <w:rsid w:val="005240FB"/>
    <w:rsid w:val="00545FED"/>
    <w:rsid w:val="005516A9"/>
    <w:rsid w:val="005640BE"/>
    <w:rsid w:val="005903D7"/>
    <w:rsid w:val="00590BAD"/>
    <w:rsid w:val="005F55C0"/>
    <w:rsid w:val="00651A8D"/>
    <w:rsid w:val="006F7288"/>
    <w:rsid w:val="0073356E"/>
    <w:rsid w:val="00740263"/>
    <w:rsid w:val="007714BB"/>
    <w:rsid w:val="007C0197"/>
    <w:rsid w:val="007C2ECA"/>
    <w:rsid w:val="007C62E3"/>
    <w:rsid w:val="007E2732"/>
    <w:rsid w:val="0081465F"/>
    <w:rsid w:val="008515B4"/>
    <w:rsid w:val="00851ADF"/>
    <w:rsid w:val="00861FB6"/>
    <w:rsid w:val="00870FFB"/>
    <w:rsid w:val="00885BC2"/>
    <w:rsid w:val="008B1DBA"/>
    <w:rsid w:val="008F09D5"/>
    <w:rsid w:val="008F3A5C"/>
    <w:rsid w:val="00915B0C"/>
    <w:rsid w:val="009358DC"/>
    <w:rsid w:val="009620AF"/>
    <w:rsid w:val="009D1FE9"/>
    <w:rsid w:val="009E763C"/>
    <w:rsid w:val="00A147A4"/>
    <w:rsid w:val="00A25E53"/>
    <w:rsid w:val="00A75E25"/>
    <w:rsid w:val="00A8322A"/>
    <w:rsid w:val="00AA1C1B"/>
    <w:rsid w:val="00AC21B8"/>
    <w:rsid w:val="00B0165E"/>
    <w:rsid w:val="00B35D1F"/>
    <w:rsid w:val="00B51986"/>
    <w:rsid w:val="00B904AF"/>
    <w:rsid w:val="00B94254"/>
    <w:rsid w:val="00C01B4E"/>
    <w:rsid w:val="00C2661E"/>
    <w:rsid w:val="00C74CA0"/>
    <w:rsid w:val="00CB14D2"/>
    <w:rsid w:val="00CD309A"/>
    <w:rsid w:val="00D50DC2"/>
    <w:rsid w:val="00D52ABF"/>
    <w:rsid w:val="00D608A5"/>
    <w:rsid w:val="00D70498"/>
    <w:rsid w:val="00DA1FDD"/>
    <w:rsid w:val="00DB5F38"/>
    <w:rsid w:val="00E30B41"/>
    <w:rsid w:val="00E3465F"/>
    <w:rsid w:val="00E465E5"/>
    <w:rsid w:val="00F15670"/>
    <w:rsid w:val="00F23337"/>
    <w:rsid w:val="00F26168"/>
    <w:rsid w:val="00F53AC4"/>
    <w:rsid w:val="00F564A4"/>
    <w:rsid w:val="00F80ADE"/>
    <w:rsid w:val="00FA522D"/>
    <w:rsid w:val="00FB0D4F"/>
    <w:rsid w:val="00FD77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6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C6B6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0C6B6C"/>
    <w:rPr>
      <w:rFonts w:cs="Times New Roman"/>
      <w:sz w:val="18"/>
      <w:szCs w:val="18"/>
    </w:rPr>
  </w:style>
  <w:style w:type="paragraph" w:styleId="a4">
    <w:name w:val="footer"/>
    <w:basedOn w:val="a"/>
    <w:link w:val="Char0"/>
    <w:uiPriority w:val="99"/>
    <w:semiHidden/>
    <w:rsid w:val="000C6B6C"/>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0C6B6C"/>
    <w:rPr>
      <w:rFonts w:cs="Times New Roman"/>
      <w:sz w:val="18"/>
      <w:szCs w:val="18"/>
    </w:rPr>
  </w:style>
  <w:style w:type="character" w:styleId="a5">
    <w:name w:val="Hyperlink"/>
    <w:basedOn w:val="a0"/>
    <w:uiPriority w:val="99"/>
    <w:rsid w:val="000C6B6C"/>
    <w:rPr>
      <w:rFonts w:cs="Times New Roman"/>
    </w:rPr>
  </w:style>
  <w:style w:type="paragraph" w:styleId="a6">
    <w:name w:val="Balloon Text"/>
    <w:basedOn w:val="a"/>
    <w:link w:val="Char1"/>
    <w:uiPriority w:val="99"/>
    <w:semiHidden/>
    <w:rsid w:val="00315695"/>
    <w:rPr>
      <w:sz w:val="18"/>
      <w:szCs w:val="18"/>
    </w:rPr>
  </w:style>
  <w:style w:type="character" w:customStyle="1" w:styleId="Char1">
    <w:name w:val="批注框文本 Char"/>
    <w:basedOn w:val="a0"/>
    <w:link w:val="a6"/>
    <w:uiPriority w:val="99"/>
    <w:semiHidden/>
    <w:locked/>
    <w:rsid w:val="00315695"/>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94889.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puniversities.com/qs-world-university-ranking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784.htm" TargetMode="External"/><Relationship Id="rId11" Type="http://schemas.openxmlformats.org/officeDocument/2006/relationships/hyperlink" Target="mailto:hnufao@qq.com" TargetMode="External"/><Relationship Id="rId5" Type="http://schemas.openxmlformats.org/officeDocument/2006/relationships/endnotes" Target="endnotes.xml"/><Relationship Id="rId10" Type="http://schemas.openxmlformats.org/officeDocument/2006/relationships/hyperlink" Target="http://www.hainu.edu.cn/waishi/asp_hainu_show.asp?id=56004&amp;fuji_bbsid=491" TargetMode="External"/><Relationship Id="rId4" Type="http://schemas.openxmlformats.org/officeDocument/2006/relationships/footnotes" Target="footnotes.xml"/><Relationship Id="rId9" Type="http://schemas.openxmlformats.org/officeDocument/2006/relationships/hyperlink" Target="http://www.timeshighereducation.co.uk/world-university-rankings/2014-15/world-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547</Words>
  <Characters>3122</Characters>
  <Application>Microsoft Office Word</Application>
  <DocSecurity>0</DocSecurity>
  <Lines>26</Lines>
  <Paragraphs>7</Paragraphs>
  <ScaleCrop>false</ScaleCrop>
  <Company>中国石油大学</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林仕岛</dc:creator>
  <cp:keywords/>
  <dc:description/>
  <cp:lastModifiedBy>林仕岛</cp:lastModifiedBy>
  <cp:revision>24</cp:revision>
  <cp:lastPrinted>2015-03-09T02:41:00Z</cp:lastPrinted>
  <dcterms:created xsi:type="dcterms:W3CDTF">2015-01-23T08:30:00Z</dcterms:created>
  <dcterms:modified xsi:type="dcterms:W3CDTF">2015-12-30T02:00:00Z</dcterms:modified>
</cp:coreProperties>
</file>